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Doctrine de Domination Cognitive : L'Hybridation de l'Auftragstaktik et de la Dynamique Chaotique dans la Guerre Économique Totale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Résumé Exécutif : La Nouvelle Grammaire de la Guerre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document </w:t>
      </w:r>
      <w:r w:rsidDel="00000000" w:rsidR="00000000" w:rsidRPr="00000000">
        <w:rPr>
          <w:rFonts w:ascii="Google Sans Text" w:cs="Google Sans Text" w:eastAsia="Google Sans Text" w:hAnsi="Google Sans Text"/>
          <w:i w:val="1"/>
          <w:iCs w:val="1"/>
          <w:color w:val="1f1f1f"/>
          <w:rtl w:val="0"/>
        </w:rPr>
        <w:t xml:space="preserve">« Guerre Hybride, Chaos et Sémantique.docx »</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constitue un manifeste doctrinal fondateur pour la compréhension des conflits modernes. Il postule que la distinction clausewitzienne classique entre l'état de paix et l'état de guerre est désormais caduque, remplacée par une « zone grise » permanente où l'affrontement ne vise plus la conquête territoriale, mais la domination des infrastructures cognitives et la destruction des actifs immatériels (réputation, confiance, visibilité).</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Dans ce théâtre d'opérations dématérialisé, la guerre économique s'est métamorphosée en une guerre de l'information totale, où la valeur d'une entité — qu'il s'agisse d'un État, d'une multinationale ou d'un individu — dépend intégralement de sa représentation au sein des systèmes d'organisation de la connaissance mondiale, principalement les moteurs de recherche (Google) et les modèles de langage (LLM).</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rapport détaille une doctrine opérationnelle émergente qui synthétise deux cadres théoriques distants pour maîtriser ce nouvel environnement : l’</w:t>
      </w:r>
      <w:r w:rsidDel="00000000" w:rsidR="00000000" w:rsidRPr="00000000">
        <w:rPr>
          <w:rFonts w:ascii="Google Sans Text" w:cs="Google Sans Text" w:eastAsia="Google Sans Text" w:hAnsi="Google Sans Text"/>
          <w:i w:val="1"/>
          <w:iCs w:val="1"/>
          <w:color w:val="1f1f1f"/>
          <w:rtl w:val="0"/>
        </w:rPr>
        <w:t xml:space="preserve">Auftragstaktik</w:t>
      </w:r>
      <w:r w:rsidDel="00000000" w:rsidR="00000000" w:rsidRPr="00000000">
        <w:rPr>
          <w:rFonts w:ascii="Google Sans Text" w:cs="Google Sans Text" w:eastAsia="Google Sans Text" w:hAnsi="Google Sans Text"/>
          <w:color w:val="1f1f1f"/>
          <w:rtl w:val="0"/>
        </w:rPr>
        <w:t xml:space="preserve"> (commandement de mission), héritage de la pensée militaire prussienne favorisant la décentralisation et l'initiative, et la théorie du chaos, issue des mathématiques des systèmes dynamiques non linéaires.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Cette synthèse est appliquée à l'ingénierie sémantique (SEO) et à la manipulation des graphes de connaissances. L'analyse s'appuie sur le modèle organisationnel de l'Agence #B!Mi, présentée comme une structure d'influence de nouvelle génération, pour démontrer comment l'hybridation des savoir-faire techniques et stratégiques permet de générer des effets de souffle systémiques à partir de perturbations minimales (effet papillon).</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Partie I : Le Changement de Paradigme - De la Cinétique à la Cognition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L'histoire de la conflictualité humaine est celle d'une expansion continue des domaines de lutte. Si les siècles précédents ont vu la guerre s'étendre de la terre à la mer, puis aux airs et à l'espace, le XXIe siècle marque l'avènement du cyberespace non plus comme un simple support de transmission, mais comme le terrain même de la décision stratégique.</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La Zone Grise Permanente et la Fin de la Paix</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document source identifie une rupture fondamentale : l'avènement de la « guerre hybride totale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Contrairement aux conflits conventionnels délimités dans le temps et l'espace, la guerre cognitive est omniprésente et perpétuelle. Elle se déroule dans l'infrastructure invisible du web, où des acteurs étatiques et privés s'affrontent pour définir la « vérité » algorithmique. Cette guerre se caractérise par l'absence de déclaration officielle et par l'utilisation de proxys (agences d'influence, réseaux de bots, hacktivistes) pour maintenir un déni plausible.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guerre économique, autrefois cantonnée aux tarifs douaniers et à l'espionnage industriel, s'opère désormais par la manipulation des signes. La destruction d'une usine par un bombardement est un acte de guerre ouvert ; la destruction de la réputation numérique d'une entreprise, entraînant sa faillite par assèchement des investissements, est une opération de guerre hybride souvent indétectable jusqu'à ce qu'il soit trop tard.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L'Information comme Arme de Confusion Massive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Dans ce contexte, l'information n'est plus seulement une ressource à protéger, mais une munition. L'objectif n'est pas toujours de convaincre l'adversaire ou le public d'une vérité alternative, mais souvent de saturer l'espace cognitif pour créer de la confusion. Le document fait référence à l'entropie informationnelle et à la « décroissance de la confiance » (</w:t>
      </w:r>
      <w:r w:rsidDel="00000000" w:rsidR="00000000" w:rsidRPr="00000000">
        <w:rPr>
          <w:rFonts w:ascii="Google Sans Text" w:cs="Google Sans Text" w:eastAsia="Google Sans Text" w:hAnsi="Google Sans Text"/>
          <w:i w:val="1"/>
          <w:iCs w:val="1"/>
          <w:color w:val="1f1f1f"/>
          <w:rtl w:val="0"/>
        </w:rPr>
        <w:t xml:space="preserve">Trust Decay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En inondant les canaux de signaux contradictoires, l'attaquant épuise les capacités cognitives de la cible et du public, provoquant une paralysie décisionnelle. Comme le notent les analystes de la sécurité cognitive, lorsque la vérité devient indiscernable du mensonge, le pouvoir glisse vers ceux qui contrôlent les algorithmes de visibilité.</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Partie II : Cadre Historique et Philosophique - L'Auftragstaktik</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opérer dans cet environnement chaotique, la doctrine préconise l'adoption de l’</w:t>
      </w:r>
      <w:r w:rsidDel="00000000" w:rsidR="00000000" w:rsidRPr="00000000">
        <w:rPr>
          <w:rFonts w:ascii="Google Sans Text" w:cs="Google Sans Text" w:eastAsia="Google Sans Text" w:hAnsi="Google Sans Text"/>
          <w:i w:val="1"/>
          <w:iCs w:val="1"/>
          <w:color w:val="1f1f1f"/>
          <w:rtl w:val="0"/>
        </w:rPr>
        <w:t xml:space="preserve">Auftragstaktik</w:t>
      </w:r>
      <w:r w:rsidDel="00000000" w:rsidR="00000000" w:rsidRPr="00000000">
        <w:rPr>
          <w:rFonts w:ascii="Google Sans Text" w:cs="Google Sans Text" w:eastAsia="Google Sans Text" w:hAnsi="Google Sans Text"/>
          <w:color w:val="1f1f1f"/>
          <w:rtl w:val="0"/>
        </w:rPr>
        <w:t xml:space="preserve">. Ce choix n'est pas anecdotique mais répond à une nécessité structurelle imposée par la vitesse du cyberespace.</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Genèse d'une Doctrine de la Vitesse : Le Traumatisme d'Iéna</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w:t>
      </w:r>
      <w:r w:rsidDel="00000000" w:rsidR="00000000" w:rsidRPr="00000000">
        <w:rPr>
          <w:rFonts w:ascii="Google Sans Text" w:cs="Google Sans Text" w:eastAsia="Google Sans Text" w:hAnsi="Google Sans Text"/>
          <w:i w:val="1"/>
          <w:iCs w:val="1"/>
          <w:color w:val="1f1f1f"/>
          <w:rtl w:val="0"/>
        </w:rPr>
        <w:t xml:space="preserve">Auftragstaktik</w:t>
      </w:r>
      <w:r w:rsidDel="00000000" w:rsidR="00000000" w:rsidRPr="00000000">
        <w:rPr>
          <w:rFonts w:ascii="Google Sans Text" w:cs="Google Sans Text" w:eastAsia="Google Sans Text" w:hAnsi="Google Sans Text"/>
          <w:color w:val="1f1f1f"/>
          <w:rtl w:val="0"/>
        </w:rPr>
        <w:t xml:space="preserve"> trouve ses racines dans la défaite catastrophique de l'armée prussienne face à Napoléon à Iéna-Auerstedt en 1806.</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Les réformateurs prussiens, menés par Gerhard von Scharnhorst et August Neidhardt von Gneisenau, comprirent que le contrôle centralisé (</w:t>
      </w:r>
      <w:r w:rsidDel="00000000" w:rsidR="00000000" w:rsidRPr="00000000">
        <w:rPr>
          <w:rFonts w:ascii="Google Sans Text" w:cs="Google Sans Text" w:eastAsia="Google Sans Text" w:hAnsi="Google Sans Text"/>
          <w:i w:val="1"/>
          <w:iCs w:val="1"/>
          <w:color w:val="1f1f1f"/>
          <w:rtl w:val="0"/>
        </w:rPr>
        <w:t xml:space="preserve">Befehlstaktik</w:t>
      </w:r>
      <w:r w:rsidDel="00000000" w:rsidR="00000000" w:rsidRPr="00000000">
        <w:rPr>
          <w:rFonts w:ascii="Google Sans Text" w:cs="Google Sans Text" w:eastAsia="Google Sans Text" w:hAnsi="Google Sans Text"/>
          <w:color w:val="1f1f1f"/>
          <w:rtl w:val="0"/>
        </w:rPr>
        <w:t xml:space="preserve">) était suicidaire face à un adversaire mobile et imprévisible. La chaîne de commandement rigide, où chaque décision remontait au sommet pour validation, créait une latence fatale.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maréchal Helmuth von Moltke l'Ancien a codifié cette réponse dans ses instructions de 1869, affirmant que « dans la guerre, les circonstances changent très rapidement, et il est rare que des ordres détaillés donnés longtemps à l'avance puissent être exécutés tels quels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La solution fut de remplacer l'obéissance aveugle par l'initiative disciplinée : le commandant définit l'intention (</w:t>
      </w:r>
      <w:r w:rsidDel="00000000" w:rsidR="00000000" w:rsidRPr="00000000">
        <w:rPr>
          <w:rFonts w:ascii="Google Sans Text" w:cs="Google Sans Text" w:eastAsia="Google Sans Text" w:hAnsi="Google Sans Text"/>
          <w:i w:val="1"/>
          <w:iCs w:val="1"/>
          <w:color w:val="1f1f1f"/>
          <w:rtl w:val="0"/>
        </w:rPr>
        <w:t xml:space="preserve">Absicht</w:t>
      </w:r>
      <w:r w:rsidDel="00000000" w:rsidR="00000000" w:rsidRPr="00000000">
        <w:rPr>
          <w:rFonts w:ascii="Google Sans Text" w:cs="Google Sans Text" w:eastAsia="Google Sans Text" w:hAnsi="Google Sans Text"/>
          <w:color w:val="1f1f1f"/>
          <w:rtl w:val="0"/>
        </w:rPr>
        <w:t xml:space="preserve">) — le "quoi" et le "pourquoi" — mais laisse au subordonné la liberté totale du "comment".</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Transposition au Cyberespace : La Boucle OODA Algorithmique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Dans la guerre numérique, cette nécessité de décentralisation est démultipliée. La vitesse de propagation d'une information sur les réseaux sociaux ou la rapidité d'indexation d'un contenu par Google se mesure en millisecondes. Une structure hiérarchique traditionnelle, qui exigerait une validation pour chaque action SEO (création de lien, modification de contenu), serait structurellement incapable d'agir à l'intérieur de la boucle OODA (Observer, Orienter, Décider, Agir) de l'adversaire ou des algorithmes.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document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et les recherches complémentaires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soulignent que le "brouillard de la guerre" (</w:t>
      </w:r>
      <w:r w:rsidDel="00000000" w:rsidR="00000000" w:rsidRPr="00000000">
        <w:rPr>
          <w:rFonts w:ascii="Google Sans Text" w:cs="Google Sans Text" w:eastAsia="Google Sans Text" w:hAnsi="Google Sans Text"/>
          <w:i w:val="1"/>
          <w:iCs w:val="1"/>
          <w:color w:val="1f1f1f"/>
          <w:rtl w:val="0"/>
        </w:rPr>
        <w:t xml:space="preserve">Nebel des Krieges</w:t>
      </w:r>
      <w:r w:rsidDel="00000000" w:rsidR="00000000" w:rsidRPr="00000000">
        <w:rPr>
          <w:rFonts w:ascii="Google Sans Text" w:cs="Google Sans Text" w:eastAsia="Google Sans Text" w:hAnsi="Google Sans Text"/>
          <w:color w:val="1f1f1f"/>
          <w:rtl w:val="0"/>
        </w:rPr>
        <w:t xml:space="preserve">) est remplacé par un "déluge d'informations". Dans ce déluge, seul l'opérateur de terrain (l'expert SEO, le codeur) possède la connaissance situationnelle immédiate pour exploiter une opportunité fugace, comme une mise à jour d'algorithme (</w:t>
      </w:r>
      <w:r w:rsidDel="00000000" w:rsidR="00000000" w:rsidRPr="00000000">
        <w:rPr>
          <w:rFonts w:ascii="Google Sans Text" w:cs="Google Sans Text" w:eastAsia="Google Sans Text" w:hAnsi="Google Sans Text"/>
          <w:i w:val="1"/>
          <w:iCs w:val="1"/>
          <w:color w:val="1f1f1f"/>
          <w:rtl w:val="0"/>
        </w:rPr>
        <w:t xml:space="preserve">Google Core Update</w:t>
      </w:r>
      <w:r w:rsidDel="00000000" w:rsidR="00000000" w:rsidRPr="00000000">
        <w:rPr>
          <w:rFonts w:ascii="Google Sans Text" w:cs="Google Sans Text" w:eastAsia="Google Sans Text" w:hAnsi="Google Sans Text"/>
          <w:color w:val="1f1f1f"/>
          <w:rtl w:val="0"/>
        </w:rPr>
        <w:t xml:space="preserve">) ou une tendance virale. L’</w:t>
      </w:r>
      <w:r w:rsidDel="00000000" w:rsidR="00000000" w:rsidRPr="00000000">
        <w:rPr>
          <w:rFonts w:ascii="Google Sans Text" w:cs="Google Sans Text" w:eastAsia="Google Sans Text" w:hAnsi="Google Sans Text"/>
          <w:i w:val="1"/>
          <w:iCs w:val="1"/>
          <w:color w:val="1f1f1f"/>
          <w:rtl w:val="0"/>
        </w:rPr>
        <w:t xml:space="preserve">Auftragstaktik</w:t>
      </w:r>
      <w:r w:rsidDel="00000000" w:rsidR="00000000" w:rsidRPr="00000000">
        <w:rPr>
          <w:rFonts w:ascii="Google Sans Text" w:cs="Google Sans Text" w:eastAsia="Google Sans Text" w:hAnsi="Google Sans Text"/>
          <w:color w:val="1f1f1f"/>
          <w:rtl w:val="0"/>
        </w:rPr>
        <w:t xml:space="preserve"> permet à des unités autonomes de réagir instantanément sans attendre les ordres, tant que leurs actions servent l'intention stratégique globale.</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L'Architecture de Commandement de l'Agence #B!Mi</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L'analyse du "Plan Stratégique" de l'Agence #B!Mi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révèle une application littérale de ces principes. L'agence est structurée en pôles d'expertise autonomes qui fonctionnent comme des corps d'armée indépendants mais coordonnés.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Tableau 1 : Transposition de l'Auftragstaktik à l'Organisation de la Guerre Cognitive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Niveau de Commandement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Rôle Militaire (Auftragstaktik)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Fonction Cognitive (Agence #B!Mi)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Acteurs Clés (Experts Identifiés)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Mission et Autonomie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Stratégique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État-Major (</w:t>
            </w:r>
            <w:r w:rsidDel="00000000" w:rsidR="00000000" w:rsidRPr="00000000">
              <w:rPr>
                <w:rFonts w:ascii="Google Sans Text" w:cs="Google Sans Text" w:eastAsia="Google Sans Text" w:hAnsi="Google Sans Text"/>
                <w:b w:val="1"/>
                <w:bCs w:val="1"/>
                <w:i w:val="1"/>
                <w:iCs w:val="1"/>
                <w:color w:val="1f1f1f"/>
                <w:shd w:fill="auto" w:val="clear"/>
                <w:rtl w:val="0"/>
              </w:rPr>
              <w:t xml:space="preserve">Generalstab</w:t>
            </w:r>
            <w:r w:rsidDel="00000000" w:rsidR="00000000" w:rsidRPr="00000000">
              <w:rPr>
                <w:rFonts w:ascii="Google Sans Text" w:cs="Google Sans Text" w:eastAsia="Google Sans Text" w:hAnsi="Google Sans Text"/>
                <w:b w:val="1"/>
                <w:bCs w:val="1"/>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Architecture &amp; Sémantique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Laurent Bourrelly</w:t>
            </w:r>
            <w:r w:rsidDel="00000000" w:rsidR="00000000" w:rsidRPr="00000000">
              <w:rPr>
                <w:rFonts w:ascii="Google Sans Text" w:cs="Google Sans Text" w:eastAsia="Google Sans Text" w:hAnsi="Google Sans Text"/>
                <w:color w:val="1f1f1f"/>
                <w:shd w:fill="auto" w:val="clear"/>
                <w:rtl w:val="0"/>
              </w:rPr>
              <w:t xml:space="preserve"> (Architecte) &amp; </w:t>
            </w:r>
            <w:r w:rsidDel="00000000" w:rsidR="00000000" w:rsidRPr="00000000">
              <w:rPr>
                <w:rFonts w:ascii="Google Sans Text" w:cs="Google Sans Text" w:eastAsia="Google Sans Text" w:hAnsi="Google Sans Text"/>
                <w:b w:val="1"/>
                <w:bCs w:val="1"/>
                <w:color w:val="1f1f1f"/>
                <w:shd w:fill="auto" w:val="clear"/>
                <w:rtl w:val="0"/>
              </w:rPr>
              <w:t xml:space="preserve">Koray Tuğberk GÜBÜR</w:t>
            </w:r>
            <w:r w:rsidDel="00000000" w:rsidR="00000000" w:rsidRPr="00000000">
              <w:rPr>
                <w:rFonts w:ascii="Google Sans Text" w:cs="Google Sans Text" w:eastAsia="Google Sans Text" w:hAnsi="Google Sans Text"/>
                <w:color w:val="1f1f1f"/>
                <w:shd w:fill="auto" w:val="clear"/>
                <w:rtl w:val="0"/>
              </w:rPr>
              <w:t xml:space="preserve"> (Théoricien)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Définissent l'</w:t>
            </w:r>
            <w:r w:rsidDel="00000000" w:rsidR="00000000" w:rsidRPr="00000000">
              <w:rPr>
                <w:rFonts w:ascii="Google Sans Text" w:cs="Google Sans Text" w:eastAsia="Google Sans Text" w:hAnsi="Google Sans Text"/>
                <w:b w:val="1"/>
                <w:bCs w:val="1"/>
                <w:color w:val="1f1f1f"/>
                <w:shd w:fill="auto" w:val="clear"/>
                <w:rtl w:val="0"/>
              </w:rPr>
              <w:t xml:space="preserve">Intention</w:t>
            </w: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i w:val="1"/>
                <w:iCs w:val="1"/>
                <w:color w:val="1f1f1f"/>
                <w:shd w:fill="auto" w:val="clear"/>
                <w:rtl w:val="0"/>
              </w:rPr>
              <w:t xml:space="preserve">Absicht</w:t>
            </w:r>
            <w:r w:rsidDel="00000000" w:rsidR="00000000" w:rsidRPr="00000000">
              <w:rPr>
                <w:rFonts w:ascii="Google Sans Text" w:cs="Google Sans Text" w:eastAsia="Google Sans Text" w:hAnsi="Google Sans Text"/>
                <w:color w:val="1f1f1f"/>
                <w:shd w:fill="auto" w:val="clear"/>
                <w:rtl w:val="0"/>
              </w:rPr>
              <w:t xml:space="preserve">) : "Détruire la crédibilité financière de la cible". Conçoivent la carte topique et la structure du Cocon Sémantique. Ne micro-managent pas l'exécution.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Opérationnel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Unités de Manœuvre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Influence &amp; Netlinking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Jacky Giang</w:t>
            </w:r>
            <w:r w:rsidDel="00000000" w:rsidR="00000000" w:rsidRPr="00000000">
              <w:rPr>
                <w:rFonts w:ascii="Google Sans Text" w:cs="Google Sans Text" w:eastAsia="Google Sans Text" w:hAnsi="Google Sans Text"/>
                <w:color w:val="1f1f1f"/>
                <w:shd w:fill="auto" w:val="clear"/>
                <w:rtl w:val="0"/>
              </w:rPr>
              <w:t xml:space="preserve"> (Expert Netlinking)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Exécutent la saturation du terrain (</w:t>
            </w:r>
            <w:r w:rsidDel="00000000" w:rsidR="00000000" w:rsidRPr="00000000">
              <w:rPr>
                <w:rFonts w:ascii="Google Sans Text" w:cs="Google Sans Text" w:eastAsia="Google Sans Text" w:hAnsi="Google Sans Text"/>
                <w:i w:val="1"/>
                <w:iCs w:val="1"/>
                <w:color w:val="1f1f1f"/>
                <w:shd w:fill="auto" w:val="clear"/>
                <w:rtl w:val="0"/>
              </w:rPr>
              <w:t xml:space="preserve">Flooding</w:t>
            </w:r>
            <w:r w:rsidDel="00000000" w:rsidR="00000000" w:rsidRPr="00000000">
              <w:rPr>
                <w:rFonts w:ascii="Google Sans Text" w:cs="Google Sans Text" w:eastAsia="Google Sans Text" w:hAnsi="Google Sans Text"/>
                <w:color w:val="1f1f1f"/>
                <w:shd w:fill="auto" w:val="clear"/>
                <w:rtl w:val="0"/>
              </w:rPr>
              <w:t xml:space="preserve">). Disposent d'une autonomie tactique totale pour choisir les réseaux de sites, les ancres de liens et le timing afin de contourner les filtres anti-spam.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Renseignement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Génie &amp; Renseignement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Technique &amp; Algorithmique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Sylvain Peyronnet</w:t>
            </w:r>
            <w:r w:rsidDel="00000000" w:rsidR="00000000" w:rsidRPr="00000000">
              <w:rPr>
                <w:rFonts w:ascii="Google Sans Text" w:cs="Google Sans Text" w:eastAsia="Google Sans Text" w:hAnsi="Google Sans Text"/>
                <w:color w:val="1f1f1f"/>
                <w:shd w:fill="auto" w:val="clear"/>
                <w:rtl w:val="0"/>
              </w:rPr>
              <w:t xml:space="preserve"> (Mathématicien) &amp; </w:t>
            </w:r>
            <w:r w:rsidDel="00000000" w:rsidR="00000000" w:rsidRPr="00000000">
              <w:rPr>
                <w:rFonts w:ascii="Google Sans Text" w:cs="Google Sans Text" w:eastAsia="Google Sans Text" w:hAnsi="Google Sans Text"/>
                <w:b w:val="1"/>
                <w:bCs w:val="1"/>
                <w:color w:val="1f1f1f"/>
                <w:shd w:fill="auto" w:val="clear"/>
                <w:rtl w:val="0"/>
              </w:rPr>
              <w:t xml:space="preserve">Stéphane Madaléno</w:t>
            </w:r>
            <w:r w:rsidDel="00000000" w:rsidR="00000000" w:rsidRPr="00000000">
              <w:rPr>
                <w:rFonts w:ascii="Google Sans Text" w:cs="Google Sans Text" w:eastAsia="Google Sans Text" w:hAnsi="Google Sans Text"/>
                <w:color w:val="1f1f1f"/>
                <w:shd w:fill="auto" w:val="clear"/>
                <w:rtl w:val="0"/>
              </w:rPr>
              <w:t xml:space="preserve"> (Black 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Analysent le terrain (Algorithmes Google). Fournissent les outils mathématiques et les armes non-conventionnelles (</w:t>
            </w:r>
            <w:r w:rsidDel="00000000" w:rsidR="00000000" w:rsidRPr="00000000">
              <w:rPr>
                <w:rFonts w:ascii="Google Sans Text" w:cs="Google Sans Text" w:eastAsia="Google Sans Text" w:hAnsi="Google Sans Text"/>
                <w:i w:val="1"/>
                <w:iCs w:val="1"/>
                <w:color w:val="1f1f1f"/>
                <w:shd w:fill="auto" w:val="clear"/>
                <w:rtl w:val="0"/>
              </w:rPr>
              <w:t xml:space="preserve">Black Hat</w:t>
            </w:r>
            <w:r w:rsidDel="00000000" w:rsidR="00000000" w:rsidRPr="00000000">
              <w:rPr>
                <w:rFonts w:ascii="Google Sans Text" w:cs="Google Sans Text" w:eastAsia="Google Sans Text" w:hAnsi="Google Sans Text"/>
                <w:color w:val="1f1f1f"/>
                <w:shd w:fill="auto" w:val="clear"/>
                <w:rtl w:val="0"/>
              </w:rPr>
              <w:t xml:space="preserve">). Autonomie pour exploiter les failles </w:t>
            </w:r>
            <w:r w:rsidDel="00000000" w:rsidR="00000000" w:rsidRPr="00000000">
              <w:rPr>
                <w:rFonts w:ascii="Google Sans Text" w:cs="Google Sans Text" w:eastAsia="Google Sans Text" w:hAnsi="Google Sans Text"/>
                <w:i w:val="1"/>
                <w:iCs w:val="1"/>
                <w:color w:val="1f1f1f"/>
                <w:shd w:fill="auto" w:val="clear"/>
                <w:rtl w:val="0"/>
              </w:rPr>
              <w:t xml:space="preserve">Zero-Day</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Futur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R&amp;D / Armement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IA &amp; GEO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Julien Gourdon</w:t>
            </w:r>
            <w:r w:rsidDel="00000000" w:rsidR="00000000" w:rsidRPr="00000000">
              <w:rPr>
                <w:rFonts w:ascii="Google Sans Text" w:cs="Google Sans Text" w:eastAsia="Google Sans Text" w:hAnsi="Google Sans Text"/>
                <w:color w:val="1f1f1f"/>
                <w:shd w:fill="auto" w:val="clear"/>
                <w:rtl w:val="0"/>
              </w:rPr>
              <w:t xml:space="preserve"> (Expert GEO)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Anticipent les mutations du champ de bataille (LLM, IA générative). Adaptent les narratifs pour coloniser les futurs modèles de langage.</w:t>
            </w:r>
          </w:p>
        </w:tc>
      </w:tr>
    </w:tbl>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Cette structure permet une fluidité opérationnelle absolue. Par exemple, si Stéphane Madaléno découvre une faille dans l'indexation de Google (un </w:t>
      </w:r>
      <w:r w:rsidDel="00000000" w:rsidR="00000000" w:rsidRPr="00000000">
        <w:rPr>
          <w:rFonts w:ascii="Google Sans Text" w:cs="Google Sans Text" w:eastAsia="Google Sans Text" w:hAnsi="Google Sans Text"/>
          <w:i w:val="1"/>
          <w:iCs w:val="1"/>
          <w:color w:val="1f1f1f"/>
          <w:rtl w:val="0"/>
        </w:rPr>
        <w:t xml:space="preserve">glitch</w:t>
      </w:r>
      <w:r w:rsidDel="00000000" w:rsidR="00000000" w:rsidRPr="00000000">
        <w:rPr>
          <w:rFonts w:ascii="Google Sans Text" w:cs="Google Sans Text" w:eastAsia="Google Sans Text" w:hAnsi="Google Sans Text"/>
          <w:color w:val="1f1f1f"/>
          <w:rtl w:val="0"/>
        </w:rPr>
        <w:t xml:space="preserve">), il peut l'exploiter immédiatement pour injecter des contenus toxiques sans attendre une réunion de validation qui rendrait l'opportunité caduque.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Partie III : Théorie du Chaos et Dynamique des Systèmes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w:t>
      </w:r>
      <w:r w:rsidDel="00000000" w:rsidR="00000000" w:rsidRPr="00000000">
        <w:rPr>
          <w:rFonts w:ascii="Google Sans Text" w:cs="Google Sans Text" w:eastAsia="Google Sans Text" w:hAnsi="Google Sans Text"/>
          <w:i w:val="1"/>
          <w:iCs w:val="1"/>
          <w:color w:val="1f1f1f"/>
          <w:rtl w:val="0"/>
        </w:rPr>
        <w:t xml:space="preserve">Auftragstaktik</w:t>
      </w:r>
      <w:r w:rsidDel="00000000" w:rsidR="00000000" w:rsidRPr="00000000">
        <w:rPr>
          <w:rFonts w:ascii="Google Sans Text" w:cs="Google Sans Text" w:eastAsia="Google Sans Text" w:hAnsi="Google Sans Text"/>
          <w:color w:val="1f1f1f"/>
          <w:rtl w:val="0"/>
        </w:rPr>
        <w:t xml:space="preserve"> fournit le cadre organisationnel, mais la </w:t>
      </w:r>
      <w:r w:rsidDel="00000000" w:rsidR="00000000" w:rsidRPr="00000000">
        <w:rPr>
          <w:rFonts w:ascii="Google Sans Text" w:cs="Google Sans Text" w:eastAsia="Google Sans Text" w:hAnsi="Google Sans Text"/>
          <w:b w:val="1"/>
          <w:bCs w:val="1"/>
          <w:color w:val="1f1f1f"/>
          <w:rtl w:val="0"/>
        </w:rPr>
        <w:t xml:space="preserve">théorie du chaos</w:t>
      </w:r>
      <w:r w:rsidDel="00000000" w:rsidR="00000000" w:rsidRPr="00000000">
        <w:rPr>
          <w:rFonts w:ascii="Google Sans Text" w:cs="Google Sans Text" w:eastAsia="Google Sans Text" w:hAnsi="Google Sans Text"/>
          <w:color w:val="1f1f1f"/>
          <w:rtl w:val="0"/>
        </w:rPr>
        <w:t xml:space="preserve"> fournit le modèle physique pour comprendre l'interaction avec les algorithmes. Le cyberespace est un système dynamique complexe, déterministe en apparence (code informatique) mais imprévisible en pratique à cause de la multitude des variables et des interactions.</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Sensibilité aux Conditions Initiales : L'Effet Papillon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concept central, popularisé par Edward Lorenz, est que des variations infimes dans les conditions initiales d'un système dynamique peuvent entraîner des résultats finaux totalement divergents.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Dans la guerre conventionnelle, pour obtenir un grand effet, il faut une grande force (loi linéaire). Dans la guerre cognitive chaotique, une impulsion minuscule, si elle est appliquée au bon endroit du système, peut provoquer un effondrement systémique.</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L'Algorithme comme Multiplicateur de Force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Les algorithmes de classement (comme le PageRank ou le Navboost de Google) et de recommandation sociale agissent comme des amplificateurs non linéaires. Ils sont conçus pour détecter des signaux d'engagement et les propulser.</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L'agence utilise cette propriété via l'"Infection Primaire".1 Plutôt que d'attaquer frontalement avec des milliers de bots (détectables), l'agence introduit un triplet sémantique unique et toxique (voir Partie IV) dans un contenu à haute autorité.</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Perturbation Initiale :</w:t>
      </w:r>
      <w:r w:rsidDel="00000000" w:rsidR="00000000" w:rsidRPr="00000000">
        <w:rPr>
          <w:rFonts w:ascii="Google Sans Text" w:cs="Google Sans Text" w:eastAsia="Google Sans Text" w:hAnsi="Google Sans Text"/>
          <w:color w:val="1f1f1f"/>
          <w:rtl w:val="0"/>
        </w:rPr>
        <w:t xml:space="preserve"> Un article de blog techniquement parfait associant la cible à un scandale.</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Amplification :</w:t>
      </w:r>
      <w:r w:rsidDel="00000000" w:rsidR="00000000" w:rsidRPr="00000000">
        <w:rPr>
          <w:rFonts w:ascii="Google Sans Text" w:cs="Google Sans Text" w:eastAsia="Google Sans Text" w:hAnsi="Google Sans Text"/>
          <w:color w:val="1f1f1f"/>
          <w:rtl w:val="0"/>
        </w:rPr>
        <w:t xml:space="preserve"> L'algorithme détecte la nouveauté (</w:t>
      </w:r>
      <w:r w:rsidDel="00000000" w:rsidR="00000000" w:rsidRPr="00000000">
        <w:rPr>
          <w:rFonts w:ascii="Google Sans Text" w:cs="Google Sans Text" w:eastAsia="Google Sans Text" w:hAnsi="Google Sans Text"/>
          <w:i w:val="1"/>
          <w:iCs w:val="1"/>
          <w:color w:val="1f1f1f"/>
          <w:rtl w:val="0"/>
        </w:rPr>
        <w:t xml:space="preserve">Query Deserves Freshness</w:t>
      </w:r>
      <w:r w:rsidDel="00000000" w:rsidR="00000000" w:rsidRPr="00000000">
        <w:rPr>
          <w:rFonts w:ascii="Google Sans Text" w:cs="Google Sans Text" w:eastAsia="Google Sans Text" w:hAnsi="Google Sans Text"/>
          <w:color w:val="1f1f1f"/>
          <w:rtl w:val="0"/>
        </w:rPr>
        <w:t xml:space="preserve">) et la pertinence sémantique. Il propulse le contenu.</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Divergence :</w:t>
      </w:r>
      <w:r w:rsidDel="00000000" w:rsidR="00000000" w:rsidRPr="00000000">
        <w:rPr>
          <w:rFonts w:ascii="Google Sans Text" w:cs="Google Sans Text" w:eastAsia="Google Sans Text" w:hAnsi="Google Sans Text"/>
          <w:color w:val="1f1f1f"/>
          <w:rtl w:val="0"/>
        </w:rPr>
        <w:t xml:space="preserve"> La visibilité accrue génère des clics réels, qui confirment à l'algorithme la pertinence du contenu (boucle de rétroaction positive), ancrant le narratif toxique en haut des résultats de recherche.</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Attracteurs Étranges et Bifurcations de Réputation</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dynamique des systèmes, un système tend à évoluer vers un état stable appelé </w:t>
      </w:r>
      <w:r w:rsidDel="00000000" w:rsidR="00000000" w:rsidRPr="00000000">
        <w:rPr>
          <w:rFonts w:ascii="Google Sans Text" w:cs="Google Sans Text" w:eastAsia="Google Sans Text" w:hAnsi="Google Sans Text"/>
          <w:b w:val="1"/>
          <w:bCs w:val="1"/>
          <w:color w:val="1f1f1f"/>
          <w:rtl w:val="0"/>
        </w:rPr>
        <w:t xml:space="preserve">attracteur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Le graphe de connaissance (</w:t>
      </w:r>
      <w:r w:rsidDel="00000000" w:rsidR="00000000" w:rsidRPr="00000000">
        <w:rPr>
          <w:rFonts w:ascii="Google Sans Text" w:cs="Google Sans Text" w:eastAsia="Google Sans Text" w:hAnsi="Google Sans Text"/>
          <w:i w:val="1"/>
          <w:iCs w:val="1"/>
          <w:color w:val="1f1f1f"/>
          <w:rtl w:val="0"/>
        </w:rPr>
        <w:t xml:space="preserve">Knowledge Graph</w:t>
      </w:r>
      <w:r w:rsidDel="00000000" w:rsidR="00000000" w:rsidRPr="00000000">
        <w:rPr>
          <w:rFonts w:ascii="Google Sans Text" w:cs="Google Sans Text" w:eastAsia="Google Sans Text" w:hAnsi="Google Sans Text"/>
          <w:color w:val="1f1f1f"/>
          <w:rtl w:val="0"/>
        </w:rPr>
        <w:t xml:space="preserve">) de Google peut être vu comme un espace de phase avec plusieurs attracteurs potentiels pour une entité donnée.</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Attracteur A (État Stable Positif) :</w:t>
      </w:r>
      <w:r w:rsidDel="00000000" w:rsidR="00000000" w:rsidRPr="00000000">
        <w:rPr>
          <w:rFonts w:ascii="Google Sans Text" w:cs="Google Sans Text" w:eastAsia="Google Sans Text" w:hAnsi="Google Sans Text"/>
          <w:color w:val="1f1f1f"/>
          <w:rtl w:val="0"/>
        </w:rPr>
        <w:t xml:space="preserve"> L'entreprise est perçue comme "Leader", "Innovante".</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Attracteur B (État Stable Négatif) :</w:t>
      </w:r>
      <w:r w:rsidDel="00000000" w:rsidR="00000000" w:rsidRPr="00000000">
        <w:rPr>
          <w:rFonts w:ascii="Google Sans Text" w:cs="Google Sans Text" w:eastAsia="Google Sans Text" w:hAnsi="Google Sans Text"/>
          <w:color w:val="1f1f1f"/>
          <w:rtl w:val="0"/>
        </w:rPr>
        <w:t xml:space="preserve"> L'entreprise est perçue comme "Arnaque", "En difficulté".</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L'objectif de l'opération "e-Bomba" décrite dans le document est de pousser le système cognitif au-delà d'un </w:t>
      </w:r>
      <w:r w:rsidDel="00000000" w:rsidR="00000000" w:rsidRPr="00000000">
        <w:rPr>
          <w:rFonts w:ascii="Google Sans Text" w:cs="Google Sans Text" w:eastAsia="Google Sans Text" w:hAnsi="Google Sans Text"/>
          <w:b w:val="1"/>
          <w:bCs w:val="1"/>
          <w:color w:val="1f1f1f"/>
          <w:rtl w:val="0"/>
        </w:rPr>
        <w:t xml:space="preserve">point de bifurcation</w:t>
      </w:r>
      <w:r w:rsidDel="00000000" w:rsidR="00000000" w:rsidRPr="00000000">
        <w:rPr>
          <w:rFonts w:ascii="Google Sans Text" w:cs="Google Sans Text" w:eastAsia="Google Sans Text" w:hAnsi="Google Sans Text"/>
          <w:color w:val="1f1f1f"/>
          <w:rtl w:val="0"/>
        </w:rPr>
        <w:t xml:space="preserve">. Une fois ce seuil franchi, le système bascule vers l'Attracteur B. Le retour en arrière devient alors énergétiquement impossible. C'est ici que s'applique la </w:t>
      </w:r>
      <w:r w:rsidDel="00000000" w:rsidR="00000000" w:rsidRPr="00000000">
        <w:rPr>
          <w:rFonts w:ascii="Google Sans Text" w:cs="Google Sans Text" w:eastAsia="Google Sans Text" w:hAnsi="Google Sans Text"/>
          <w:b w:val="1"/>
          <w:bCs w:val="1"/>
          <w:color w:val="1f1f1f"/>
          <w:rtl w:val="0"/>
        </w:rPr>
        <w:t xml:space="preserve">Loi de Brandolini</w:t>
      </w:r>
      <w:r w:rsidDel="00000000" w:rsidR="00000000" w:rsidRPr="00000000">
        <w:rPr>
          <w:rFonts w:ascii="Google Sans Text" w:cs="Google Sans Text" w:eastAsia="Google Sans Text" w:hAnsi="Google Sans Text"/>
          <w:color w:val="1f1f1f"/>
          <w:rtl w:val="0"/>
        </w:rPr>
        <w:t xml:space="preserve"> (ou principe d'asymétrie du baratin) : « L'énergie nécessaire pour réfuter des idioties est supérieure d'un ordre de grandeur à celle nécessaire pour les produire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Une fois le chaos installé et la réputation souillée, le rétablissement de la vérité demande des ressources disproportionnées par rapport au coût de l'attaque.</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Partie IV : L'Arsenal Sémantique - Armement du Web de Données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champ de bataille n'est pas abstrait ; il est constitué de code, de protocoles et de données structurées. La doctrine de domination cognitive repose sur une maîtrise chirurgicale du </w:t>
      </w:r>
      <w:r w:rsidDel="00000000" w:rsidR="00000000" w:rsidRPr="00000000">
        <w:rPr>
          <w:rFonts w:ascii="Google Sans Text" w:cs="Google Sans Text" w:eastAsia="Google Sans Text" w:hAnsi="Google Sans Text"/>
          <w:b w:val="1"/>
          <w:bCs w:val="1"/>
          <w:color w:val="1f1f1f"/>
          <w:rtl w:val="0"/>
        </w:rPr>
        <w:t xml:space="preserve">Web Sémantique</w:t>
      </w:r>
      <w:r w:rsidDel="00000000" w:rsidR="00000000" w:rsidRPr="00000000">
        <w:rPr>
          <w:rFonts w:ascii="Google Sans Text" w:cs="Google Sans Text" w:eastAsia="Google Sans Text" w:hAnsi="Google Sans Text"/>
          <w:color w:val="1f1f1f"/>
          <w:rtl w:val="0"/>
        </w:rPr>
        <w:t xml:space="preserve"> (Web 3.0).</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Le Triplet Sémantique RDF comme Unité de Combat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L'unité fondamentale de l'information pour une machine est le triplet RDF (</w:t>
      </w:r>
      <w:r w:rsidDel="00000000" w:rsidR="00000000" w:rsidRPr="00000000">
        <w:rPr>
          <w:rFonts w:ascii="Google Sans Text" w:cs="Google Sans Text" w:eastAsia="Google Sans Text" w:hAnsi="Google Sans Text"/>
          <w:i w:val="1"/>
          <w:iCs w:val="1"/>
          <w:color w:val="1f1f1f"/>
          <w:rtl w:val="0"/>
        </w:rPr>
        <w:t xml:space="preserve">Resource Description Framework</w:t>
      </w: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 &lt;Prédicat&gt; </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Exemple : &lt;Globex Corp&gt; &lt;est le propriétaire de&gt; &lt;Usine Polluante&gt;.</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Les moteurs de recherche ne "lisent" pas les textes comme des humains ; ils extraient ces triplets pour construire leur Knowledge Graph. La guerre cognitive consiste à injecter des triplets toxiques dans ce graphe.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 document 1 explique que l'agence ne se contente pas d'écrire des articles négatifs. Elle structure l'information pour qu'elle soit ingérée comme un fait brut par la machine. Cela implique l'utilisation avancée du balisage Schema.org (JSON-LD). Par exemple, l'utilisation détournée du schéma ClaimReview (destiné au fact-checking) permet d'associer un label de "Vérification" à une allégation fausse, lui donnant une légitimité algorithmique immédiate.19</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L'Autorité Thématique : La Légitimité Artificielle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Pour qu'un triplet soit accepté, il doit provenir d'une source faisant autorité. Koray Tuğberk GÜBÜR a théorisé le concept d'Autorité Thématique (Topical Authority).20 Il démontre que Google privilégie les sources qui couvrent l'intégralité sémantique d'un sujet.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stratégie de l'agence consiste donc à créer des réseaux de sites qui traitent exhaustivement de tous les concepts périphériques liés à la cible (finance, régulation, éthique, etc.) pour construire artificiellement cette autorité. Une fois le statut d'expert acquis aux yeux de l'algorithme ("Source de confiance sur la Finance"), l'attaque est lancée. Le triplet toxique injecté depuis cette source est validé par le système immunitaire de Google comme une vérité experte.</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Le Cocon Sémantique : Le Piège Architectural</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Laurent Bourrelly apporte l'architecture tactique avec le Cocon Sémantique.23 Ce n'est pas une simple organisation de site, mais une stratégie de maillage interne (liens entre pages) conçue pour piéger l'utilisateur et le "jus" SEO (PageRank).</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technique du glissement sémantique (semantic shifting) est centrale :</w:t>
      </w:r>
    </w:p>
    <w:p w:rsidR="00000000" w:rsidDel="00000000" w:rsidP="00000000" w:rsidRDefault="00000000" w:rsidRPr="00000000" w14:paraId="0000004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Attraction :</w:t>
      </w:r>
      <w:r w:rsidDel="00000000" w:rsidR="00000000" w:rsidRPr="00000000">
        <w:rPr>
          <w:rFonts w:ascii="Google Sans Text" w:cs="Google Sans Text" w:eastAsia="Google Sans Text" w:hAnsi="Google Sans Text"/>
          <w:color w:val="1f1f1f"/>
          <w:rtl w:val="0"/>
        </w:rPr>
        <w:t xml:space="preserve"> On attire le trafic sur des pages périphériques traitant de sujets consensuels (ex: "L'importance de l'audit").</w:t>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Glissement :</w:t>
      </w:r>
      <w:r w:rsidDel="00000000" w:rsidR="00000000" w:rsidRPr="00000000">
        <w:rPr>
          <w:rFonts w:ascii="Google Sans Text" w:cs="Google Sans Text" w:eastAsia="Google Sans Text" w:hAnsi="Google Sans Text"/>
          <w:color w:val="1f1f1f"/>
          <w:rtl w:val="0"/>
        </w:rPr>
        <w:t xml:space="preserve"> Par des liens contextuels précis, on guide l'utilisateur vers des pages "sœurs" où le ton se durcit.</w:t>
      </w:r>
    </w:p>
    <w:p w:rsidR="00000000" w:rsidDel="00000000" w:rsidP="00000000" w:rsidRDefault="00000000" w:rsidRPr="00000000" w14:paraId="0000004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Frappe : On aboutit à la "Page Mère", la page d'attaque finale, qui bénéficie de toute la puissance transmise par les pages précédentes.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Cette structure rend la page d'attaque indéboulonnable dans les SERP (pages de résultats), car elle est soutenue par une architecture interne massive et cohérente.1</w:t>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Partie V : Opérations Spéciales - Techniques Offensives et Défensives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L'analyse du corpus permet de détailler des techniques opérationnelles spécifiques, allant de l'optimisation mathématique à la destruction pure et simple.</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Mathématiques du SEO et Renseignement Algorithmique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Sylvain Peyronnet apporte la rigueur scientifique nécessaire à ces opérations. L'analyse des brevets de Google (comme le modèle du Random Surfer ou les vecteurs de contexte) permet de prédire mathématiquement les réactions du moteur.13</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Cela permet de calculer les seuils de détection du spam. Par exemple, quelle est la vélocité maximale d'acquisition de liens (Link Velocity) avant que le filtre Penguin ne se déclenche? L'agence opère juste en dessous de ces seuils critiques, maximisant l'impact tout en restant invisible aux contre-mesures automatiques. C'est une approche scientifique de la furtivité numérique.</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Entity Poisoning (Empoisonnement d'Entité)</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Une technique offensive majeure mentionnée est l'</w:t>
      </w:r>
      <w:r w:rsidDel="00000000" w:rsidR="00000000" w:rsidRPr="00000000">
        <w:rPr>
          <w:rFonts w:ascii="Google Sans Text" w:cs="Google Sans Text" w:eastAsia="Google Sans Text" w:hAnsi="Google Sans Text"/>
          <w:b w:val="1"/>
          <w:bCs w:val="1"/>
          <w:color w:val="1f1f1f"/>
          <w:rtl w:val="0"/>
        </w:rPr>
        <w:t xml:space="preserve">Entity Poisoning</w:t>
      </w:r>
      <w:r w:rsidDel="00000000" w:rsidR="00000000" w:rsidRPr="00000000">
        <w:rPr>
          <w:rFonts w:ascii="Google Sans Text" w:cs="Google Sans Text" w:eastAsia="Google Sans Text" w:hAnsi="Google Sans Text"/>
          <w:color w:val="1f1f1f"/>
          <w:rtl w:val="0"/>
        </w:rPr>
        <w:t xml:space="preserve"> ou </w:t>
      </w:r>
      <w:r w:rsidDel="00000000" w:rsidR="00000000" w:rsidRPr="00000000">
        <w:rPr>
          <w:rFonts w:ascii="Google Sans Text" w:cs="Google Sans Text" w:eastAsia="Google Sans Text" w:hAnsi="Google Sans Text"/>
          <w:i w:val="1"/>
          <w:iCs w:val="1"/>
          <w:color w:val="1f1f1f"/>
          <w:rtl w:val="0"/>
        </w:rPr>
        <w:t xml:space="preserve">Negative SEO</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Il s'agit d'une tactique de terre brûlée.</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Mécanisme :</w:t>
      </w:r>
      <w:r w:rsidDel="00000000" w:rsidR="00000000" w:rsidRPr="00000000">
        <w:rPr>
          <w:rFonts w:ascii="Google Sans Text" w:cs="Google Sans Text" w:eastAsia="Google Sans Text" w:hAnsi="Google Sans Text"/>
          <w:color w:val="1f1f1f"/>
          <w:rtl w:val="0"/>
        </w:rPr>
        <w:t xml:space="preserve"> Au lieu de promouvoir son propre site, l'attaquant lance une campagne massive de liens toxiques vers le site de la cible. Ces liens proviennent de voisinages numériques "sales" : pornographie, jeux d'argent illégaux, fermes de liens spammés.</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Effet :</w:t>
      </w:r>
      <w:r w:rsidDel="00000000" w:rsidR="00000000" w:rsidRPr="00000000">
        <w:rPr>
          <w:rFonts w:ascii="Google Sans Text" w:cs="Google Sans Text" w:eastAsia="Google Sans Text" w:hAnsi="Google Sans Text"/>
          <w:color w:val="1f1f1f"/>
          <w:rtl w:val="0"/>
        </w:rPr>
        <w:t xml:space="preserve"> L'algorithme de Google, détectant cet afflux soudain de liens de mauvaise qualité, interprète cela comme une tentative de manipulation de la part de la cible elle-même.</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Sanction :</w:t>
      </w:r>
      <w:r w:rsidDel="00000000" w:rsidR="00000000" w:rsidRPr="00000000">
        <w:rPr>
          <w:rFonts w:ascii="Google Sans Text" w:cs="Google Sans Text" w:eastAsia="Google Sans Text" w:hAnsi="Google Sans Text"/>
          <w:color w:val="1f1f1f"/>
          <w:rtl w:val="0"/>
        </w:rPr>
        <w:t xml:space="preserve"> Google pénalise le site cible (désindexation ou chute brutale dans le classement). L'entreprise disparaît virtuellement du web. Bien que Google prétende souvent ignorer ces liens (</w:t>
      </w:r>
      <w:r w:rsidDel="00000000" w:rsidR="00000000" w:rsidRPr="00000000">
        <w:rPr>
          <w:rFonts w:ascii="Google Sans Text" w:cs="Google Sans Text" w:eastAsia="Google Sans Text" w:hAnsi="Google Sans Text"/>
          <w:i w:val="1"/>
          <w:iCs w:val="1"/>
          <w:color w:val="1f1f1f"/>
          <w:rtl w:val="0"/>
        </w:rPr>
        <w:t xml:space="preserve">disavow</w:t>
      </w:r>
      <w:r w:rsidDel="00000000" w:rsidR="00000000" w:rsidRPr="00000000">
        <w:rPr>
          <w:rFonts w:ascii="Google Sans Text" w:cs="Google Sans Text" w:eastAsia="Google Sans Text" w:hAnsi="Google Sans Text"/>
          <w:color w:val="1f1f1f"/>
          <w:rtl w:val="0"/>
        </w:rPr>
        <w:t xml:space="preserve"> automatique), les experts </w:t>
      </w:r>
      <w:r w:rsidDel="00000000" w:rsidR="00000000" w:rsidRPr="00000000">
        <w:rPr>
          <w:rFonts w:ascii="Google Sans Text" w:cs="Google Sans Text" w:eastAsia="Google Sans Text" w:hAnsi="Google Sans Text"/>
          <w:i w:val="1"/>
          <w:iCs w:val="1"/>
          <w:color w:val="1f1f1f"/>
          <w:rtl w:val="0"/>
        </w:rPr>
        <w:t xml:space="preserve">Black Hat</w:t>
      </w:r>
      <w:r w:rsidDel="00000000" w:rsidR="00000000" w:rsidRPr="00000000">
        <w:rPr>
          <w:rFonts w:ascii="Google Sans Text" w:cs="Google Sans Text" w:eastAsia="Google Sans Text" w:hAnsi="Google Sans Text"/>
          <w:color w:val="1f1f1f"/>
          <w:rtl w:val="0"/>
        </w:rPr>
        <w:t xml:space="preserve"> comme Stéphane Madaléno savent comment contourner ces protections pour forcer la pénalité.</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La Forteresse Sémantique : Défense par Saturation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doctrine inclut également un volet défensif. La "Forteresse Sémantique" vise à rendre une marque inattaquable.1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L'objectif est l'occupation de l'espace. En créant une galaxie de sites contrôlés (satellites) qui occupent les 10 premiers résultats de Google sur tous les mots-clés liés à la marque, l'entreprise ne laisse aucune place ("pixel") à un attaquant potentiel. C'est une stratégie d'interdiction de zone (Area Denial). De plus, le renforcement de l'entité (Entity Hardening) via des données structurées exhaustives empêche les tiers de suggérer des modifications malveillantes au Knowledge Panel de l'entreprise.28</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Partie VI : Le Futur de la Guerre Cognitive - GEO et IA Générative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document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et les travaux de Julien Gourdon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pointent vers une mutation imminente : le passage du SEO (</w:t>
      </w:r>
      <w:r w:rsidDel="00000000" w:rsidR="00000000" w:rsidRPr="00000000">
        <w:rPr>
          <w:rFonts w:ascii="Google Sans Text" w:cs="Google Sans Text" w:eastAsia="Google Sans Text" w:hAnsi="Google Sans Text"/>
          <w:i w:val="1"/>
          <w:iCs w:val="1"/>
          <w:color w:val="1f1f1f"/>
          <w:rtl w:val="0"/>
        </w:rPr>
        <w:t xml:space="preserve">Search Engine Optimization</w:t>
      </w:r>
      <w:r w:rsidDel="00000000" w:rsidR="00000000" w:rsidRPr="00000000">
        <w:rPr>
          <w:rFonts w:ascii="Google Sans Text" w:cs="Google Sans Text" w:eastAsia="Google Sans Text" w:hAnsi="Google Sans Text"/>
          <w:color w:val="1f1f1f"/>
          <w:rtl w:val="0"/>
        </w:rPr>
        <w:t xml:space="preserve">) au </w:t>
      </w:r>
      <w:r w:rsidDel="00000000" w:rsidR="00000000" w:rsidRPr="00000000">
        <w:rPr>
          <w:rFonts w:ascii="Google Sans Text" w:cs="Google Sans Text" w:eastAsia="Google Sans Text" w:hAnsi="Google Sans Text"/>
          <w:b w:val="1"/>
          <w:bCs w:val="1"/>
          <w:color w:val="1f1f1f"/>
          <w:rtl w:val="0"/>
        </w:rPr>
        <w:t xml:space="preserve">GEO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Generative Engine Optimization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L'Avènement du Moteur de Réponse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Avec l'essor des LLM (ChatGPT, Perplexity, Google Gemini), nous passons d'un moteur de recherche (qui propose une liste de choix) à un moteur de réponse (qui fournit une vérité synthétisée unique).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Dans ce nouveau paradigme, être en 3ème position ne sert à rien. Il faut être la source unique citée par l'IA. La guerre cognitive devient une lutte à somme nulle pour le contrôle de la réponse générée.</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Infiltration des Corpus d'Entraînement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stratégie ultime décrite est la colonisation des corpus d'entraînement. En publiant massivement des contenus optimisés pour les IA (structure logique, citations d'experts, données statistiques claires), l'agence vise à ce que ses narratifs soient ingérés par les modèles lors de leur phase d'apprentissage.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 une IA apprend, à travers ses données d'entraînement, que "Entreprise X = Corruption", elle générera cette association indéfiniment. C'est une forme de Data Poisoning légal mais stratégique. L'agence ne cherche plus seulement à influencer l'opinion humaine, mais à influencer la "mémoire" même de l'intelligence artificielle, créant des biais cognitifs systémiques et durables.32</w:t>
      </w:r>
    </w:p>
    <w:p w:rsidR="00000000" w:rsidDel="00000000" w:rsidP="00000000" w:rsidRDefault="00000000" w:rsidRPr="00000000" w14:paraId="0000006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Partie VII : Implications Géopolitiques et Sociétales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L'application de cette doctrine à grande échelle soulève des enjeux critiques pour la souveraineté et la stabilité des sociétés.</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Guerre Financière et Short-Selling Cognitif</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corrélation entre réputation numérique et valorisation boursière permet des stratégies de </w:t>
      </w:r>
      <w:r w:rsidDel="00000000" w:rsidR="00000000" w:rsidRPr="00000000">
        <w:rPr>
          <w:rFonts w:ascii="Google Sans Text" w:cs="Google Sans Text" w:eastAsia="Google Sans Text" w:hAnsi="Google Sans Text"/>
          <w:b w:val="1"/>
          <w:bCs w:val="1"/>
          <w:color w:val="1f1f1f"/>
          <w:rtl w:val="0"/>
        </w:rPr>
        <w:t xml:space="preserve">Short-Selling Cognitif</w:t>
      </w:r>
      <w:r w:rsidDel="00000000" w:rsidR="00000000" w:rsidRPr="00000000">
        <w:rPr>
          <w:rFonts w:ascii="Google Sans Text" w:cs="Google Sans Text" w:eastAsia="Google Sans Text" w:hAnsi="Google Sans Text"/>
          <w:color w:val="1f1f1f"/>
          <w:rtl w:val="0"/>
        </w:rPr>
        <w:t xml:space="preserve">. Un attaquant peut prendre une position courte (</w:t>
      </w:r>
      <w:r w:rsidDel="00000000" w:rsidR="00000000" w:rsidRPr="00000000">
        <w:rPr>
          <w:rFonts w:ascii="Google Sans Text" w:cs="Google Sans Text" w:eastAsia="Google Sans Text" w:hAnsi="Google Sans Text"/>
          <w:i w:val="1"/>
          <w:iCs w:val="1"/>
          <w:color w:val="1f1f1f"/>
          <w:rtl w:val="0"/>
        </w:rPr>
        <w:t xml:space="preserve">short</w:t>
      </w:r>
      <w:r w:rsidDel="00000000" w:rsidR="00000000" w:rsidRPr="00000000">
        <w:rPr>
          <w:rFonts w:ascii="Google Sans Text" w:cs="Google Sans Text" w:eastAsia="Google Sans Text" w:hAnsi="Google Sans Text"/>
          <w:color w:val="1f1f1f"/>
          <w:rtl w:val="0"/>
        </w:rPr>
        <w:t xml:space="preserve">) sur un titre, lancer une offensive sémantique via une structure comme #B!Mi pour dégrader la perception de l'entreprise, provoquer une chute du cours via les algorithmes de trading haute fréquence (qui scannent le sentiment des news), et encaisser les profits.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C'est la militarisation de la spéculation boursière par l'information.</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Gouvernance par les Algorithmes et Souveraineté</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Les travaux de Just et Latzer sur la "Gouvernance par les Algorithmes" 35 soulignent que la réalité sociale est désormais co-construite par les sélections algorithmiques. Celui qui manipule ces algorithmes détient un pouvoir politique.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 une entité privée peut redéfinir la "vérité" sur une crise sanitaire, un candidat politique ou une entreprise stratégique, la souveraineté de l'État est remise en cause. La légitimité ne découle plus du débat démocratique, mais de la prééminence algorithmique. La doctrine décrite dans ce rapport offre le mode d'emploi de cette prise de pouvoir invisible, transformant le chaos informationnel en instrument de domination politique.</w:t>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L'analyse approfondie du document « Guerre Hybride, Chaos et Sémantique » met en lumière une réalité stratégique nouvelle : la Domination Cognitive. Loin d'être une simple technique marketing, le référencement et la manipulation sémantique sont devenus des vecteurs de guerre totale.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L'hybridation de la philosophie décentralisée de l’Auftragstaktik avec la modélisation mathématique du chaos offre une doctrine d'une efficacité redoutable, adaptée à la vélocité et à la complexité du XXIe siècle. Elle permet à des acteurs agiles (comme l'Agence #B!Mi) de défier des géants institutionnels en exploitant les vulnérabilités structurelles du cyberespace.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Face à la montée du GEO et des IA génératives, la maîtrise de ces mécanismes n'est plus une option, mais une condition de survie. Dans la guerre cognitive, la réalité elle-même est le butin, et le chaos est l'échelle qui permet de l'atteindre.</w:t>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Sources des citations</w:t>
      </w:r>
    </w:p>
    <w:p w:rsidR="00000000" w:rsidDel="00000000" w:rsidP="00000000" w:rsidRDefault="00000000" w:rsidRPr="00000000" w14:paraId="0000007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Guerre Hybride, Chaos et Sémantique.docx</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Est-ce possible de trouver les futures pépites ?| Hasheur Live #BestOf - YouTube, consulté le janvier 18, 2026, </w:t>
      </w:r>
      <w:hyperlink r:id="rId6">
        <w:r w:rsidDel="00000000" w:rsidR="00000000" w:rsidRPr="00000000">
          <w:rPr>
            <w:rFonts w:ascii="Google Sans" w:cs="Google Sans" w:eastAsia="Google Sans" w:hAnsi="Google Sans"/>
            <w:color w:val="0000ee"/>
            <w:sz w:val="24"/>
            <w:szCs w:val="24"/>
            <w:u w:val="single"/>
            <w:rtl w:val="0"/>
          </w:rPr>
          <w:t xml:space="preserve">https://www.youtube.com/watch?v=nAgQCs4deWY</w:t>
        </w:r>
      </w:hyperlink>
      <w:r w:rsidDel="00000000" w:rsidR="00000000" w:rsidRPr="00000000">
        <w:rPr>
          <w:rtl w:val="0"/>
        </w:rPr>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Fakes: A Looming Challenge for Privacy, Democracy, and National Security, consulté le janvier 18, 2026, </w:t>
      </w:r>
      <w:hyperlink r:id="rId7">
        <w:r w:rsidDel="00000000" w:rsidR="00000000" w:rsidRPr="00000000">
          <w:rPr>
            <w:rFonts w:ascii="Google Sans" w:cs="Google Sans" w:eastAsia="Google Sans" w:hAnsi="Google Sans"/>
            <w:color w:val="0000ee"/>
            <w:sz w:val="24"/>
            <w:szCs w:val="24"/>
            <w:u w:val="single"/>
            <w:rtl w:val="0"/>
          </w:rPr>
          <w:t xml:space="preserve">https://www.californialawreview.org/print/deep-fakes-a-looming-challenge-for-privacy-democracy-and-national-security</w:t>
        </w:r>
      </w:hyperlink>
      <w:r w:rsidDel="00000000" w:rsidR="00000000" w:rsidRPr="00000000">
        <w:rPr>
          <w:rtl w:val="0"/>
        </w:rPr>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Danger of Deepfakes: Information Pollution and Epistemic Insecurity - Scholarship @ Claremont, consulté le janvier 18, 2026, </w:t>
      </w:r>
      <w:hyperlink r:id="rId8">
        <w:r w:rsidDel="00000000" w:rsidR="00000000" w:rsidRPr="00000000">
          <w:rPr>
            <w:rFonts w:ascii="Google Sans" w:cs="Google Sans" w:eastAsia="Google Sans" w:hAnsi="Google Sans"/>
            <w:color w:val="0000ee"/>
            <w:sz w:val="24"/>
            <w:szCs w:val="24"/>
            <w:u w:val="single"/>
            <w:rtl w:val="0"/>
          </w:rPr>
          <w:t xml:space="preserve">https://scholarship.claremont.edu/cgi/viewcontent.cgi?article=4903&amp;context=cmc_theses</w:t>
        </w:r>
      </w:hyperlink>
      <w:r w:rsidDel="00000000" w:rsidR="00000000" w:rsidRPr="00000000">
        <w:rPr>
          <w:rtl w:val="0"/>
        </w:rPr>
      </w:r>
    </w:p>
    <w:p w:rsidR="00000000" w:rsidDel="00000000" w:rsidP="00000000" w:rsidRDefault="00000000" w:rsidRPr="00000000" w14:paraId="0000007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Gazette-June-2022.pdf - Marine Corps Association, consulté le janvier 18, 2026, </w:t>
      </w:r>
      <w:hyperlink r:id="rId9">
        <w:r w:rsidDel="00000000" w:rsidR="00000000" w:rsidRPr="00000000">
          <w:rPr>
            <w:rFonts w:ascii="Google Sans" w:cs="Google Sans" w:eastAsia="Google Sans" w:hAnsi="Google Sans"/>
            <w:color w:val="0000ee"/>
            <w:sz w:val="24"/>
            <w:szCs w:val="24"/>
            <w:u w:val="single"/>
            <w:rtl w:val="0"/>
          </w:rPr>
          <w:t xml:space="preserve">https://www.mca-marines.org/wp-content/uploads/Gazette-June-2022.pdf</w:t>
        </w:r>
      </w:hyperlink>
      <w:r w:rsidDel="00000000" w:rsidR="00000000" w:rsidRPr="00000000">
        <w:rPr>
          <w:rtl w:val="0"/>
        </w:rPr>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Auftragstaktik Leads to Decisive Action | Proceedings - U.S. Naval Institute, consulté le janvier 18, 2026, </w:t>
      </w:r>
      <w:hyperlink r:id="rId10">
        <w:r w:rsidDel="00000000" w:rsidR="00000000" w:rsidRPr="00000000">
          <w:rPr>
            <w:rFonts w:ascii="Google Sans" w:cs="Google Sans" w:eastAsia="Google Sans" w:hAnsi="Google Sans"/>
            <w:color w:val="0000ee"/>
            <w:sz w:val="24"/>
            <w:szCs w:val="24"/>
            <w:u w:val="single"/>
            <w:rtl w:val="0"/>
          </w:rPr>
          <w:t xml:space="preserve">https://www.usni.org/magazines/proceedings/2025/may/auftragstaktik-leads-decisive-action</w:t>
        </w:r>
      </w:hyperlink>
      <w:r w:rsidDel="00000000" w:rsidR="00000000" w:rsidRPr="00000000">
        <w:rPr>
          <w:rtl w:val="0"/>
        </w:rPr>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Cocon sémantique : grimpez dans les SERPs grâce au siloing amélioré ! | YATEO, consulté le janvier 18, 2026, </w:t>
      </w:r>
      <w:hyperlink r:id="rId11">
        <w:r w:rsidDel="00000000" w:rsidR="00000000" w:rsidRPr="00000000">
          <w:rPr>
            <w:rFonts w:ascii="Google Sans" w:cs="Google Sans" w:eastAsia="Google Sans" w:hAnsi="Google Sans"/>
            <w:color w:val="0000ee"/>
            <w:sz w:val="24"/>
            <w:szCs w:val="24"/>
            <w:u w:val="single"/>
            <w:rtl w:val="0"/>
          </w:rPr>
          <w:t xml:space="preserve">https://www.yateo.com/blog/cocon-semantique</w:t>
        </w:r>
      </w:hyperlink>
      <w:r w:rsidDel="00000000" w:rsidR="00000000" w:rsidRPr="00000000">
        <w:rPr>
          <w:rtl w:val="0"/>
        </w:rPr>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Germans Defined Auftragstaktik: What Mission Command is - AND - is Not, consulté le janvier 18, 2026, </w:t>
      </w:r>
      <w:hyperlink r:id="rId12">
        <w:r w:rsidDel="00000000" w:rsidR="00000000" w:rsidRPr="00000000">
          <w:rPr>
            <w:rFonts w:ascii="Google Sans" w:cs="Google Sans" w:eastAsia="Google Sans" w:hAnsi="Google Sans"/>
            <w:color w:val="0000ee"/>
            <w:sz w:val="24"/>
            <w:szCs w:val="24"/>
            <w:u w:val="single"/>
            <w:rtl w:val="0"/>
          </w:rPr>
          <w:t xml:space="preserve">https://archive.smallwarsjournal.com/index.php/jrnl/art/how-germans-defined-auftragstaktik-what-mission-command-and-not</w:t>
        </w:r>
      </w:hyperlink>
      <w:r w:rsidDel="00000000" w:rsidR="00000000" w:rsidRPr="00000000">
        <w:rPr>
          <w:rtl w:val="0"/>
        </w:rPr>
      </w:r>
    </w:p>
    <w:p w:rsidR="00000000" w:rsidDel="00000000" w:rsidP="00000000" w:rsidRDefault="00000000" w:rsidRPr="00000000" w14:paraId="0000007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Définition du Cocon Sémantique - Neper, consulté le janvier 18, 2026, </w:t>
      </w:r>
      <w:hyperlink r:id="rId13">
        <w:r w:rsidDel="00000000" w:rsidR="00000000" w:rsidRPr="00000000">
          <w:rPr>
            <w:rFonts w:ascii="Google Sans" w:cs="Google Sans" w:eastAsia="Google Sans" w:hAnsi="Google Sans"/>
            <w:color w:val="0000ee"/>
            <w:sz w:val="24"/>
            <w:szCs w:val="24"/>
            <w:u w:val="single"/>
            <w:rtl w:val="0"/>
          </w:rPr>
          <w:t xml:space="preserve">https://www.neper.fr/2018/02/12/definition-du-cocon-semantique/</w:t>
        </w:r>
      </w:hyperlink>
      <w:r w:rsidDel="00000000" w:rsidR="00000000" w:rsidRPr="00000000">
        <w:rPr>
          <w:rtl w:val="0"/>
        </w:rPr>
      </w:r>
    </w:p>
    <w:p w:rsidR="00000000" w:rsidDel="00000000" w:rsidP="00000000" w:rsidRDefault="00000000" w:rsidRPr="00000000" w14:paraId="0000007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 Formation SEO spéciale Cocon Sémantique de A à Z - Laurent Bourrelly, consulté le janvier 18, 2026, </w:t>
      </w:r>
      <w:hyperlink r:id="rId14">
        <w:r w:rsidDel="00000000" w:rsidR="00000000" w:rsidRPr="00000000">
          <w:rPr>
            <w:rFonts w:ascii="Google Sans" w:cs="Google Sans" w:eastAsia="Google Sans" w:hAnsi="Google Sans"/>
            <w:color w:val="0000ee"/>
            <w:sz w:val="24"/>
            <w:szCs w:val="24"/>
            <w:u w:val="single"/>
            <w:rtl w:val="0"/>
          </w:rPr>
          <w:t xml:space="preserve">https://www.laurentbourrelly.com/formations/cocon-semantique/</w:t>
        </w:r>
      </w:hyperlink>
      <w:r w:rsidDel="00000000" w:rsidR="00000000" w:rsidRPr="00000000">
        <w:rPr>
          <w:rtl w:val="0"/>
        </w:rPr>
      </w:r>
    </w:p>
    <w:p w:rsidR="00000000" w:rsidDel="00000000" w:rsidP="00000000" w:rsidRDefault="00000000" w:rsidRPr="00000000" w14:paraId="0000007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Auftragstaktik: The Case Against Hyper-Decentralized Command - NDU Press, consulté le janvier 18, 2026, </w:t>
      </w:r>
      <w:hyperlink r:id="rId15">
        <w:r w:rsidDel="00000000" w:rsidR="00000000" w:rsidRPr="00000000">
          <w:rPr>
            <w:rFonts w:ascii="Google Sans" w:cs="Google Sans" w:eastAsia="Google Sans" w:hAnsi="Google Sans"/>
            <w:color w:val="0000ee"/>
            <w:sz w:val="24"/>
            <w:szCs w:val="24"/>
            <w:u w:val="single"/>
            <w:rtl w:val="0"/>
          </w:rPr>
          <w:t xml:space="preserve">https://ndupress.ndu.edu/Media/News/News-Article-View/Article/2076032/beyond-auftragstaktik-the-case-against-hyper-decentralized-command/</w:t>
        </w:r>
      </w:hyperlink>
      <w:r w:rsidDel="00000000" w:rsidR="00000000" w:rsidRPr="00000000">
        <w:rPr>
          <w:rtl w:val="0"/>
        </w:rPr>
      </w:r>
    </w:p>
    <w:p w:rsidR="00000000" w:rsidDel="00000000" w:rsidP="00000000" w:rsidRDefault="00000000" w:rsidRPr="00000000" w14:paraId="0000007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SEO Consultants in France in 2026 - Julien Gourdon, consulté le janvier 18, 2026, </w:t>
      </w:r>
      <w:hyperlink r:id="rId16">
        <w:r w:rsidDel="00000000" w:rsidR="00000000" w:rsidRPr="00000000">
          <w:rPr>
            <w:rFonts w:ascii="Google Sans" w:cs="Google Sans" w:eastAsia="Google Sans" w:hAnsi="Google Sans"/>
            <w:color w:val="0000ee"/>
            <w:sz w:val="24"/>
            <w:szCs w:val="24"/>
            <w:u w:val="single"/>
            <w:rtl w:val="0"/>
          </w:rPr>
          <w:t xml:space="preserve">https://julien-gourdon.fr/article/en/top-10-seo-consultants-in-france-in-2026</w:t>
        </w:r>
      </w:hyperlink>
      <w:r w:rsidDel="00000000" w:rsidR="00000000" w:rsidRPr="00000000">
        <w:rPr>
          <w:rtl w:val="0"/>
        </w:rPr>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Sylvain Peyronnet - SMX Paris, consulté le janvier 18, 2026, </w:t>
      </w:r>
      <w:hyperlink r:id="rId17">
        <w:r w:rsidDel="00000000" w:rsidR="00000000" w:rsidRPr="00000000">
          <w:rPr>
            <w:rFonts w:ascii="Google Sans" w:cs="Google Sans" w:eastAsia="Google Sans" w:hAnsi="Google Sans"/>
            <w:color w:val="0000ee"/>
            <w:sz w:val="24"/>
            <w:szCs w:val="24"/>
            <w:u w:val="single"/>
            <w:rtl w:val="0"/>
          </w:rPr>
          <w:t xml:space="preserve">https://smxfrance.com/speaker/sylvain-peyronnet/</w:t>
        </w:r>
      </w:hyperlink>
      <w:r w:rsidDel="00000000" w:rsidR="00000000" w:rsidRPr="00000000">
        <w:rPr>
          <w:rtl w:val="0"/>
        </w:rPr>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Newport Papers - U.S. Naval War College Digital Commons, consulté le janvier 18, 2026, </w:t>
      </w:r>
      <w:hyperlink r:id="rId18">
        <w:r w:rsidDel="00000000" w:rsidR="00000000" w:rsidRPr="00000000">
          <w:rPr>
            <w:rFonts w:ascii="Google Sans" w:cs="Google Sans" w:eastAsia="Google Sans" w:hAnsi="Google Sans"/>
            <w:color w:val="0000ee"/>
            <w:sz w:val="24"/>
            <w:szCs w:val="24"/>
            <w:u w:val="single"/>
            <w:rtl w:val="0"/>
          </w:rPr>
          <w:t xml:space="preserve">https://digital-commons.usnwc.edu/cgi/viewcontent.cgi?article=1009&amp;context=newport-papers</w:t>
        </w:r>
      </w:hyperlink>
      <w:r w:rsidDel="00000000" w:rsidR="00000000" w:rsidRPr="00000000">
        <w:rPr>
          <w:rtl w:val="0"/>
        </w:rPr>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revolution IA est en marche : Moteur de recherche, SEO, IA (avec Sylvain Peyronnet), consulté le janvier 18, 2026, </w:t>
      </w:r>
      <w:hyperlink r:id="rId19">
        <w:r w:rsidDel="00000000" w:rsidR="00000000" w:rsidRPr="00000000">
          <w:rPr>
            <w:rFonts w:ascii="Google Sans" w:cs="Google Sans" w:eastAsia="Google Sans" w:hAnsi="Google Sans"/>
            <w:color w:val="0000ee"/>
            <w:sz w:val="24"/>
            <w:szCs w:val="24"/>
            <w:u w:val="single"/>
            <w:rtl w:val="0"/>
          </w:rPr>
          <w:t xml:space="preserve">https://www.youtube.com/watch?v=EnHmNx7XXho</w:t>
        </w:r>
      </w:hyperlink>
      <w:r w:rsidDel="00000000" w:rsidR="00000000" w:rsidRPr="00000000">
        <w:rPr>
          <w:rtl w:val="0"/>
        </w:rPr>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Brandolini's law: should we answer to jerks? - Bon Pote, consulté le janvier 18, 2026, </w:t>
      </w:r>
      <w:hyperlink r:id="rId20">
        <w:r w:rsidDel="00000000" w:rsidR="00000000" w:rsidRPr="00000000">
          <w:rPr>
            <w:rFonts w:ascii="Google Sans" w:cs="Google Sans" w:eastAsia="Google Sans" w:hAnsi="Google Sans"/>
            <w:color w:val="0000ee"/>
            <w:sz w:val="24"/>
            <w:szCs w:val="24"/>
            <w:u w:val="single"/>
            <w:rtl w:val="0"/>
          </w:rPr>
          <w:t xml:space="preserve">https://bonpote.com/en/brandolinis-law-should-we-answer-to-jerks/</w:t>
        </w:r>
      </w:hyperlink>
      <w:r w:rsidDel="00000000" w:rsidR="00000000" w:rsidRPr="00000000">
        <w:rPr>
          <w:rtl w:val="0"/>
        </w:rPr>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graphs for domain-specific teaching and learning - a systematic review of the construction models and evaluation methods, consulté le janvier 18, 2026, </w:t>
      </w:r>
      <w:hyperlink r:id="rId21">
        <w:r w:rsidDel="00000000" w:rsidR="00000000" w:rsidRPr="00000000">
          <w:rPr>
            <w:rFonts w:ascii="Google Sans" w:cs="Google Sans" w:eastAsia="Google Sans" w:hAnsi="Google Sans"/>
            <w:color w:val="0000ee"/>
            <w:sz w:val="24"/>
            <w:szCs w:val="24"/>
            <w:u w:val="single"/>
            <w:rtl w:val="0"/>
          </w:rPr>
          <w:t xml:space="preserve">https://learning-gate.com/index.php/2576-8484/article/download/9644/3153/13464</w:t>
        </w:r>
      </w:hyperlink>
      <w:r w:rsidDel="00000000" w:rsidR="00000000" w:rsidRPr="00000000">
        <w:rPr>
          <w:rtl w:val="0"/>
        </w:rPr>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Lightweight Task-Oriented Semantic Communication Empowered by Large-Scale AI Models, consulté le janvier 18, 2026, </w:t>
      </w:r>
      <w:hyperlink r:id="rId22">
        <w:r w:rsidDel="00000000" w:rsidR="00000000" w:rsidRPr="00000000">
          <w:rPr>
            <w:rFonts w:ascii="Google Sans" w:cs="Google Sans" w:eastAsia="Google Sans" w:hAnsi="Google Sans"/>
            <w:color w:val="0000ee"/>
            <w:sz w:val="24"/>
            <w:szCs w:val="24"/>
            <w:u w:val="single"/>
            <w:rtl w:val="0"/>
          </w:rPr>
          <w:t xml:space="preserve">https://arxiv.org/html/2506.13243v1</w:t>
        </w:r>
      </w:hyperlink>
      <w:r w:rsidDel="00000000" w:rsidR="00000000" w:rsidRPr="00000000">
        <w:rPr>
          <w:rtl w:val="0"/>
        </w:rPr>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Link Building Services: What Works, What Doesn't, and What's Next, consulté le janvier 18, 2026, </w:t>
      </w:r>
      <w:hyperlink r:id="rId23">
        <w:r w:rsidDel="00000000" w:rsidR="00000000" w:rsidRPr="00000000">
          <w:rPr>
            <w:rFonts w:ascii="Google Sans" w:cs="Google Sans" w:eastAsia="Google Sans" w:hAnsi="Google Sans"/>
            <w:color w:val="0000ee"/>
            <w:sz w:val="24"/>
            <w:szCs w:val="24"/>
            <w:u w:val="single"/>
            <w:rtl w:val="0"/>
          </w:rPr>
          <w:t xml:space="preserve">https://thelinksguy.com/best-link-building-services/</w:t>
        </w:r>
      </w:hyperlink>
      <w:r w:rsidDel="00000000" w:rsidR="00000000" w:rsidRPr="00000000">
        <w:rPr>
          <w:rtl w:val="0"/>
        </w:rPr>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Importance of Topical Authority: A Semantic SEO Case Study - Oncrawl, consulté le janvier 18, 2026, </w:t>
      </w:r>
      <w:hyperlink r:id="rId24">
        <w:r w:rsidDel="00000000" w:rsidR="00000000" w:rsidRPr="00000000">
          <w:rPr>
            <w:rFonts w:ascii="Google Sans" w:cs="Google Sans" w:eastAsia="Google Sans" w:hAnsi="Google Sans"/>
            <w:color w:val="0000ee"/>
            <w:sz w:val="24"/>
            <w:szCs w:val="24"/>
            <w:u w:val="single"/>
            <w:rtl w:val="0"/>
          </w:rPr>
          <w:t xml:space="preserve">https://www.oncrawl.com/technical-seo/importance-topical-authority-semantic-seo/</w:t>
        </w:r>
      </w:hyperlink>
      <w:r w:rsidDel="00000000" w:rsidR="00000000" w:rsidRPr="00000000">
        <w:rPr>
          <w:rtl w:val="0"/>
        </w:rPr>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Topical Authority and Semantic SEO Course, consulté le janvier 18, 2026, </w:t>
      </w:r>
      <w:hyperlink r:id="rId25">
        <w:r w:rsidDel="00000000" w:rsidR="00000000" w:rsidRPr="00000000">
          <w:rPr>
            <w:rFonts w:ascii="Google Sans" w:cs="Google Sans" w:eastAsia="Google Sans" w:hAnsi="Google Sans"/>
            <w:color w:val="0000ee"/>
            <w:sz w:val="24"/>
            <w:szCs w:val="24"/>
            <w:u w:val="single"/>
            <w:rtl w:val="0"/>
          </w:rPr>
          <w:t xml:space="preserve">https://www.topicalauthority.digital/</w:t>
        </w:r>
      </w:hyperlink>
      <w:r w:rsidDel="00000000" w:rsidR="00000000" w:rsidRPr="00000000">
        <w:rPr>
          <w:rtl w:val="0"/>
        </w:rPr>
      </w:r>
    </w:p>
    <w:p w:rsidR="00000000" w:rsidDel="00000000" w:rsidP="00000000" w:rsidRDefault="00000000" w:rsidRPr="00000000" w14:paraId="0000008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Thoughts on disavowing backlinks? : r/SEO - Reddit, consulté le janvier 18, 2026, </w:t>
      </w:r>
      <w:hyperlink r:id="rId26">
        <w:r w:rsidDel="00000000" w:rsidR="00000000" w:rsidRPr="00000000">
          <w:rPr>
            <w:rFonts w:ascii="Google Sans" w:cs="Google Sans" w:eastAsia="Google Sans" w:hAnsi="Google Sans"/>
            <w:color w:val="0000ee"/>
            <w:sz w:val="24"/>
            <w:szCs w:val="24"/>
            <w:u w:val="single"/>
            <w:rtl w:val="0"/>
          </w:rPr>
          <w:t xml:space="preserve">https://www.reddit.com/r/SEO/comments/yvd26b/thoughts_on_disavowing_backlinks/</w:t>
        </w:r>
      </w:hyperlink>
      <w:r w:rsidDel="00000000" w:rsidR="00000000" w:rsidRPr="00000000">
        <w:rPr>
          <w:rtl w:val="0"/>
        </w:rPr>
      </w:r>
    </w:p>
    <w:p w:rsidR="00000000" w:rsidDel="00000000" w:rsidP="00000000" w:rsidRDefault="00000000" w:rsidRPr="00000000" w14:paraId="0000008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Qu'est-ce qu'un cocon sémantique - ABCM Performances, consulté le janvier 18, 2026, </w:t>
      </w:r>
      <w:hyperlink r:id="rId27">
        <w:r w:rsidDel="00000000" w:rsidR="00000000" w:rsidRPr="00000000">
          <w:rPr>
            <w:rFonts w:ascii="Google Sans" w:cs="Google Sans" w:eastAsia="Google Sans" w:hAnsi="Google Sans"/>
            <w:color w:val="0000ee"/>
            <w:sz w:val="24"/>
            <w:szCs w:val="24"/>
            <w:u w:val="single"/>
            <w:rtl w:val="0"/>
          </w:rPr>
          <w:t xml:space="preserve">https://abcmperformances.com/cocon-semantique-kesako/</w:t>
        </w:r>
      </w:hyperlink>
      <w:r w:rsidDel="00000000" w:rsidR="00000000" w:rsidRPr="00000000">
        <w:rPr>
          <w:rtl w:val="0"/>
        </w:rPr>
      </w:r>
    </w:p>
    <w:p w:rsidR="00000000" w:rsidDel="00000000" w:rsidP="00000000" w:rsidRDefault="00000000" w:rsidRPr="00000000" w14:paraId="0000008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Cocon Sémantique - Semjuice, consulté le janvier 18, 2026, </w:t>
      </w:r>
      <w:hyperlink r:id="rId28">
        <w:r w:rsidDel="00000000" w:rsidR="00000000" w:rsidRPr="00000000">
          <w:rPr>
            <w:rFonts w:ascii="Google Sans" w:cs="Google Sans" w:eastAsia="Google Sans" w:hAnsi="Google Sans"/>
            <w:color w:val="0000ee"/>
            <w:sz w:val="24"/>
            <w:szCs w:val="24"/>
            <w:u w:val="single"/>
            <w:rtl w:val="0"/>
          </w:rPr>
          <w:t xml:space="preserve">https://www.semjuice.com/definition/cocon-semantique/</w:t>
        </w:r>
      </w:hyperlink>
      <w:r w:rsidDel="00000000" w:rsidR="00000000" w:rsidRPr="00000000">
        <w:rPr>
          <w:rtl w:val="0"/>
        </w:rPr>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your competitors destroy your site with spam backlinks? : r/SEO - Reddit, consulté le janvier 18, 2026, </w:t>
      </w:r>
      <w:hyperlink r:id="rId29">
        <w:r w:rsidDel="00000000" w:rsidR="00000000" w:rsidRPr="00000000">
          <w:rPr>
            <w:rFonts w:ascii="Google Sans" w:cs="Google Sans" w:eastAsia="Google Sans" w:hAnsi="Google Sans"/>
            <w:color w:val="0000ee"/>
            <w:sz w:val="24"/>
            <w:szCs w:val="24"/>
            <w:u w:val="single"/>
            <w:rtl w:val="0"/>
          </w:rPr>
          <w:t xml:space="preserve">https://www.reddit.com/r/SEO/comments/157xcka/can_your_competitors_destroy_your_site_with_spam/</w:t>
        </w:r>
      </w:hyperlink>
      <w:r w:rsidDel="00000000" w:rsidR="00000000" w:rsidRPr="00000000">
        <w:rPr>
          <w:rtl w:val="0"/>
        </w:rPr>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Semantic SEO with Koray Gubur - YouTube, consulté le janvier 18, 2026, </w:t>
      </w:r>
      <w:hyperlink r:id="rId30">
        <w:r w:rsidDel="00000000" w:rsidR="00000000" w:rsidRPr="00000000">
          <w:rPr>
            <w:rFonts w:ascii="Google Sans" w:cs="Google Sans" w:eastAsia="Google Sans" w:hAnsi="Google Sans"/>
            <w:color w:val="0000ee"/>
            <w:sz w:val="24"/>
            <w:szCs w:val="24"/>
            <w:u w:val="single"/>
            <w:rtl w:val="0"/>
          </w:rPr>
          <w:t xml:space="preserve">https://www.youtube.com/watch?v=81pe-YM9iRI</w:t>
        </w:r>
      </w:hyperlink>
      <w:r w:rsidDel="00000000" w:rsidR="00000000" w:rsidRPr="00000000">
        <w:rPr>
          <w:rtl w:val="0"/>
        </w:rPr>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CPBA-CLIM: An entity-relation extraction model for ontology-based knowledge graph construction in hazardous chemical incident management - PMC - NIH, consulté le janvier 18, 2026, </w:t>
      </w:r>
      <w:hyperlink r:id="rId31">
        <w:r w:rsidDel="00000000" w:rsidR="00000000" w:rsidRPr="00000000">
          <w:rPr>
            <w:rFonts w:ascii="Google Sans" w:cs="Google Sans" w:eastAsia="Google Sans" w:hAnsi="Google Sans"/>
            <w:color w:val="0000ee"/>
            <w:sz w:val="24"/>
            <w:szCs w:val="24"/>
            <w:u w:val="single"/>
            <w:rtl w:val="0"/>
          </w:rPr>
          <w:t xml:space="preserve">https://pmc.ncbi.nlm.nih.gov/articles/PMC10943738/</w:t>
        </w:r>
      </w:hyperlink>
      <w:r w:rsidDel="00000000" w:rsidR="00000000" w:rsidRPr="00000000">
        <w:rPr>
          <w:rtl w:val="0"/>
        </w:rPr>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Armor, March-April 1997 Edition - Fort Benning, consulté le janvier 18, 2026, </w:t>
      </w:r>
      <w:hyperlink r:id="rId32">
        <w:r w:rsidDel="00000000" w:rsidR="00000000" w:rsidRPr="00000000">
          <w:rPr>
            <w:rFonts w:ascii="Google Sans" w:cs="Google Sans" w:eastAsia="Google Sans" w:hAnsi="Google Sans"/>
            <w:color w:val="0000ee"/>
            <w:sz w:val="24"/>
            <w:szCs w:val="24"/>
            <w:u w:val="single"/>
            <w:rtl w:val="0"/>
          </w:rPr>
          <w:t xml:space="preserve">https://www.benning.army.mil/armor/earmor/content/issues/1997/MAR_APR/ArmorMarchApril1997web.pdf</w:t>
        </w:r>
      </w:hyperlink>
      <w:r w:rsidDel="00000000" w:rsidR="00000000" w:rsidRPr="00000000">
        <w:rPr>
          <w:rtl w:val="0"/>
        </w:rPr>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Being Good at SEO Enough to Be Good at GEO? - Julien Gourdon, consulté le janvier 18, 2026, </w:t>
      </w:r>
      <w:hyperlink r:id="rId33">
        <w:r w:rsidDel="00000000" w:rsidR="00000000" w:rsidRPr="00000000">
          <w:rPr>
            <w:rFonts w:ascii="Google Sans" w:cs="Google Sans" w:eastAsia="Google Sans" w:hAnsi="Google Sans"/>
            <w:color w:val="0000ee"/>
            <w:sz w:val="24"/>
            <w:szCs w:val="24"/>
            <w:u w:val="single"/>
            <w:rtl w:val="0"/>
          </w:rPr>
          <w:t xml:space="preserve">https://julien-gourdon.fr/article/en/is-seo-enough-for-geo</w:t>
        </w:r>
      </w:hyperlink>
      <w:r w:rsidDel="00000000" w:rsidR="00000000" w:rsidRPr="00000000">
        <w:rPr>
          <w:rtl w:val="0"/>
        </w:rPr>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Julien Gourdon - Consultant GEO &amp; SEO - GitHub Pages, consulté le janvier 18, 2026, </w:t>
      </w:r>
      <w:hyperlink r:id="rId34">
        <w:r w:rsidDel="00000000" w:rsidR="00000000" w:rsidRPr="00000000">
          <w:rPr>
            <w:rFonts w:ascii="Google Sans" w:cs="Google Sans" w:eastAsia="Google Sans" w:hAnsi="Google Sans"/>
            <w:color w:val="0000ee"/>
            <w:sz w:val="24"/>
            <w:szCs w:val="24"/>
            <w:u w:val="single"/>
            <w:rtl w:val="0"/>
          </w:rPr>
          <w:t xml:space="preserve">https://juju78.github.io/consultant-generative-engine-optimization/</w:t>
        </w:r>
      </w:hyperlink>
      <w:r w:rsidDel="00000000" w:rsidR="00000000" w:rsidRPr="00000000">
        <w:rPr>
          <w:rtl w:val="0"/>
        </w:rPr>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New Frontier of Generative Engine Optimization: Lessons from the Past and the Perils of Cutting Corners - Articles - Insights Association, consulté le janvier 18, 2026, </w:t>
      </w:r>
      <w:hyperlink r:id="rId35">
        <w:r w:rsidDel="00000000" w:rsidR="00000000" w:rsidRPr="00000000">
          <w:rPr>
            <w:rFonts w:ascii="Google Sans" w:cs="Google Sans" w:eastAsia="Google Sans" w:hAnsi="Google Sans"/>
            <w:color w:val="0000ee"/>
            <w:sz w:val="24"/>
            <w:szCs w:val="24"/>
            <w:u w:val="single"/>
            <w:rtl w:val="0"/>
          </w:rPr>
          <w:t xml:space="preserve">https://www.insightsassociation.org/News-Updates/Articles/ArticleID/1885/The-New-Frontier-of-Generative-Engine-Optimization-Lessons-from-the-Past-and-the-Perils-of-Cutting-Corners</w:t>
        </w:r>
      </w:hyperlink>
      <w:r w:rsidDel="00000000" w:rsidR="00000000" w:rsidRPr="00000000">
        <w:rPr>
          <w:rtl w:val="0"/>
        </w:rPr>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 (Generative Engine Optimization): A Strategic Dead End - mercury, consulté le janvier 18, 2026, </w:t>
      </w:r>
      <w:hyperlink r:id="rId36">
        <w:r w:rsidDel="00000000" w:rsidR="00000000" w:rsidRPr="00000000">
          <w:rPr>
            <w:rFonts w:ascii="Google Sans" w:cs="Google Sans" w:eastAsia="Google Sans" w:hAnsi="Google Sans"/>
            <w:color w:val="0000ee"/>
            <w:sz w:val="24"/>
            <w:szCs w:val="24"/>
            <w:u w:val="single"/>
            <w:rtl w:val="0"/>
          </w:rPr>
          <w:t xml:space="preserve">https://mtsoln.com/blog/insights-720/the-acronym-wars-a-ceo-s-plea-for-clarity-in-the-age-of-ai-search-3445</w:t>
        </w:r>
      </w:hyperlink>
      <w:r w:rsidDel="00000000" w:rsidR="00000000" w:rsidRPr="00000000">
        <w:rPr>
          <w:rtl w:val="0"/>
        </w:rPr>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Leadership for Change - DTIC, consulté le janvier 18, 2026, </w:t>
      </w:r>
      <w:hyperlink r:id="rId37">
        <w:r w:rsidDel="00000000" w:rsidR="00000000" w:rsidRPr="00000000">
          <w:rPr>
            <w:rFonts w:ascii="Google Sans" w:cs="Google Sans" w:eastAsia="Google Sans" w:hAnsi="Google Sans"/>
            <w:color w:val="0000ee"/>
            <w:sz w:val="24"/>
            <w:szCs w:val="24"/>
            <w:u w:val="single"/>
            <w:rtl w:val="0"/>
          </w:rPr>
          <w:t xml:space="preserve">https://apps.dtic.mil/sti/pdfs/ADA385569.pdf</w:t>
        </w:r>
      </w:hyperlink>
      <w:r w:rsidDel="00000000" w:rsidR="00000000" w:rsidRPr="00000000">
        <w:rPr>
          <w:rtl w:val="0"/>
        </w:rPr>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Day 1 Breakout Sessions - Association of Marina Industries, consulté le janvier 18, 2026, </w:t>
      </w:r>
      <w:hyperlink r:id="rId38">
        <w:r w:rsidDel="00000000" w:rsidR="00000000" w:rsidRPr="00000000">
          <w:rPr>
            <w:rFonts w:ascii="Google Sans" w:cs="Google Sans" w:eastAsia="Google Sans" w:hAnsi="Google Sans"/>
            <w:color w:val="0000ee"/>
            <w:sz w:val="24"/>
            <w:szCs w:val="24"/>
            <w:u w:val="single"/>
            <w:rtl w:val="0"/>
          </w:rPr>
          <w:t xml:space="preserve">https://marinaassociation.org/day1breakouts</w:t>
        </w:r>
      </w:hyperlink>
      <w:r w:rsidDel="00000000" w:rsidR="00000000" w:rsidRPr="00000000">
        <w:rPr>
          <w:rtl w:val="0"/>
        </w:rPr>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Governance by Algorithms: Reality Construction by Algorithmic Selection on the Internet | Request PDF - ResearchGate, consulté le janvier 18, 2026, </w:t>
      </w:r>
      <w:hyperlink r:id="rId39">
        <w:r w:rsidDel="00000000" w:rsidR="00000000" w:rsidRPr="00000000">
          <w:rPr>
            <w:rFonts w:ascii="Google Sans" w:cs="Google Sans" w:eastAsia="Google Sans" w:hAnsi="Google Sans"/>
            <w:color w:val="0000ee"/>
            <w:sz w:val="24"/>
            <w:szCs w:val="24"/>
            <w:u w:val="single"/>
            <w:rtl w:val="0"/>
          </w:rPr>
          <w:t xml:space="preserve">https://www.researchgate.net/publication/299747377_Governance_by_Algorithms_Reality_Construction_by_Algorithmic_Selection_on_the_Internet</w:t>
        </w:r>
      </w:hyperlink>
      <w:r w:rsidDel="00000000" w:rsidR="00000000" w:rsidRPr="00000000">
        <w:rPr>
          <w:rtl w:val="0"/>
        </w:rPr>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Governance by and of algorithms on the internet: impact and consequences, consulté le janvier 18, 2026, </w:t>
      </w:r>
      <w:hyperlink r:id="rId40">
        <w:r w:rsidDel="00000000" w:rsidR="00000000" w:rsidRPr="00000000">
          <w:rPr>
            <w:rFonts w:ascii="Google Sans" w:cs="Google Sans" w:eastAsia="Google Sans" w:hAnsi="Google Sans"/>
            <w:color w:val="0000ee"/>
            <w:sz w:val="24"/>
            <w:szCs w:val="24"/>
            <w:u w:val="single"/>
            <w:rtl w:val="0"/>
          </w:rPr>
          <w:t xml:space="preserve">https://www.researchgate.net/publication/339675115_Governance_by_and_of_algorithms_on_the_internet_impact_and_consequences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searchgate.net/publication/339675115_Governance_by_and_of_algorithms_on_the_internet_impact_and_consequences" TargetMode="External"/><Relationship Id="rId20" Type="http://schemas.openxmlformats.org/officeDocument/2006/relationships/hyperlink" Target="https://bonpote.com/en/brandolinis-law-should-we-answer-to-jerks/" TargetMode="External"/><Relationship Id="rId22" Type="http://schemas.openxmlformats.org/officeDocument/2006/relationships/hyperlink" Target="https://arxiv.org/html/2506.13243v1" TargetMode="External"/><Relationship Id="rId21" Type="http://schemas.openxmlformats.org/officeDocument/2006/relationships/hyperlink" Target="https://learning-gate.com/index.php/2576-8484/article/download/9644/3153/13464" TargetMode="External"/><Relationship Id="rId24" Type="http://schemas.openxmlformats.org/officeDocument/2006/relationships/hyperlink" Target="https://www.oncrawl.com/technical-seo/importance-topical-authority-semantic-seo/" TargetMode="External"/><Relationship Id="rId23" Type="http://schemas.openxmlformats.org/officeDocument/2006/relationships/hyperlink" Target="https://thelinksguy.com/best-link-building-servic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ca-marines.org/wp-content/uploads/Gazette-June-2022.pdf" TargetMode="External"/><Relationship Id="rId26" Type="http://schemas.openxmlformats.org/officeDocument/2006/relationships/hyperlink" Target="https://www.reddit.com/r/SEO/comments/yvd26b/thoughts_on_disavowing_backlinks/" TargetMode="External"/><Relationship Id="rId25" Type="http://schemas.openxmlformats.org/officeDocument/2006/relationships/hyperlink" Target="https://www.topicalauthority.digital/" TargetMode="External"/><Relationship Id="rId28" Type="http://schemas.openxmlformats.org/officeDocument/2006/relationships/hyperlink" Target="https://www.semjuice.com/definition/cocon-semantique/" TargetMode="External"/><Relationship Id="rId27" Type="http://schemas.openxmlformats.org/officeDocument/2006/relationships/hyperlink" Target="https://abcmperformances.com/cocon-semantique-kesako/" TargetMode="External"/><Relationship Id="rId5" Type="http://schemas.openxmlformats.org/officeDocument/2006/relationships/styles" Target="styles.xml"/><Relationship Id="rId6" Type="http://schemas.openxmlformats.org/officeDocument/2006/relationships/hyperlink" Target="https://www.youtube.com/watch?v=nAgQCs4deWY" TargetMode="External"/><Relationship Id="rId29" Type="http://schemas.openxmlformats.org/officeDocument/2006/relationships/hyperlink" Target="https://www.reddit.com/r/SEO/comments/157xcka/can_your_competitors_destroy_your_site_with_spam/" TargetMode="External"/><Relationship Id="rId7" Type="http://schemas.openxmlformats.org/officeDocument/2006/relationships/hyperlink" Target="https://www.californialawreview.org/print/deep-fakes-a-looming-challenge-for-privacy-democracy-and-national-security" TargetMode="External"/><Relationship Id="rId8" Type="http://schemas.openxmlformats.org/officeDocument/2006/relationships/hyperlink" Target="https://scholarship.claremont.edu/cgi/viewcontent.cgi?article=4903&amp;context=cmc_theses" TargetMode="External"/><Relationship Id="rId31" Type="http://schemas.openxmlformats.org/officeDocument/2006/relationships/hyperlink" Target="https://pmc.ncbi.nlm.nih.gov/articles/PMC10943738/" TargetMode="External"/><Relationship Id="rId30" Type="http://schemas.openxmlformats.org/officeDocument/2006/relationships/hyperlink" Target="https://www.youtube.com/watch?v=81pe-YM9iRI" TargetMode="External"/><Relationship Id="rId11" Type="http://schemas.openxmlformats.org/officeDocument/2006/relationships/hyperlink" Target="https://www.yateo.com/blog/cocon-semantique" TargetMode="External"/><Relationship Id="rId33" Type="http://schemas.openxmlformats.org/officeDocument/2006/relationships/hyperlink" Target="https://julien-gourdon.fr/article/en/is-seo-enough-for-geo" TargetMode="External"/><Relationship Id="rId10" Type="http://schemas.openxmlformats.org/officeDocument/2006/relationships/hyperlink" Target="https://www.usni.org/magazines/proceedings/2025/may/auftragstaktik-leads-decisive-action" TargetMode="External"/><Relationship Id="rId32" Type="http://schemas.openxmlformats.org/officeDocument/2006/relationships/hyperlink" Target="https://www.benning.army.mil/armor/earmor/content/issues/1997/MAR_APR/ArmorMarchApril1997web.pdf" TargetMode="External"/><Relationship Id="rId13" Type="http://schemas.openxmlformats.org/officeDocument/2006/relationships/hyperlink" Target="https://www.neper.fr/2018/02/12/definition-du-cocon-semantique/" TargetMode="External"/><Relationship Id="rId35" Type="http://schemas.openxmlformats.org/officeDocument/2006/relationships/hyperlink" Target="https://www.insightsassociation.org/News-Updates/Articles/ArticleID/1885/The-New-Frontier-of-Generative-Engine-Optimization-Lessons-from-the-Past-and-the-Perils-of-Cutting-Corners" TargetMode="External"/><Relationship Id="rId12" Type="http://schemas.openxmlformats.org/officeDocument/2006/relationships/hyperlink" Target="https://archive.smallwarsjournal.com/index.php/jrnl/art/how-germans-defined-auftragstaktik-what-mission-command-and-not" TargetMode="External"/><Relationship Id="rId34" Type="http://schemas.openxmlformats.org/officeDocument/2006/relationships/hyperlink" Target="https://juju78.github.io/consultant-generative-engine-optimization/" TargetMode="External"/><Relationship Id="rId15" Type="http://schemas.openxmlformats.org/officeDocument/2006/relationships/hyperlink" Target="https://ndupress.ndu.edu/Media/News/News-Article-View/Article/2076032/beyond-auftragstaktik-the-case-against-hyper-decentralized-command/" TargetMode="External"/><Relationship Id="rId37" Type="http://schemas.openxmlformats.org/officeDocument/2006/relationships/hyperlink" Target="https://apps.dtic.mil/sti/pdfs/ADA385569.pdf" TargetMode="External"/><Relationship Id="rId14" Type="http://schemas.openxmlformats.org/officeDocument/2006/relationships/hyperlink" Target="https://www.laurentbourrelly.com/formations/cocon-semantique/" TargetMode="External"/><Relationship Id="rId36" Type="http://schemas.openxmlformats.org/officeDocument/2006/relationships/hyperlink" Target="https://mtsoln.com/blog/insights-720/the-acronym-wars-a-ceo-s-plea-for-clarity-in-the-age-of-ai-search-3445" TargetMode="External"/><Relationship Id="rId17" Type="http://schemas.openxmlformats.org/officeDocument/2006/relationships/hyperlink" Target="https://smxfrance.com/speaker/sylvain-peyronnet/" TargetMode="External"/><Relationship Id="rId39" Type="http://schemas.openxmlformats.org/officeDocument/2006/relationships/hyperlink" Target="https://www.researchgate.net/publication/299747377_Governance_by_Algorithms_Reality_Construction_by_Algorithmic_Selection_on_the_Internet" TargetMode="External"/><Relationship Id="rId16" Type="http://schemas.openxmlformats.org/officeDocument/2006/relationships/hyperlink" Target="https://julien-gourdon.fr/article/en/top-10-seo-consultants-in-france-in-2026" TargetMode="External"/><Relationship Id="rId38" Type="http://schemas.openxmlformats.org/officeDocument/2006/relationships/hyperlink" Target="https://marinaassociation.org/day1breakouts" TargetMode="External"/><Relationship Id="rId19" Type="http://schemas.openxmlformats.org/officeDocument/2006/relationships/hyperlink" Target="https://www.youtube.com/watch?v=EnHmNx7XXho" TargetMode="External"/><Relationship Id="rId18" Type="http://schemas.openxmlformats.org/officeDocument/2006/relationships/hyperlink" Target="https://digital-commons.usnwc.edu/cgi/viewcontent.cgi?article=1009&amp;context=newport-paper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